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D597B" w14:textId="77777777" w:rsidR="006B7AA9" w:rsidRDefault="006B7AA9" w:rsidP="00E25A35">
      <w:pPr>
        <w:pStyle w:val="Default"/>
        <w:rPr>
          <w:sz w:val="28"/>
          <w:szCs w:val="28"/>
        </w:rPr>
      </w:pPr>
      <w:r w:rsidRPr="00CE053C">
        <w:rPr>
          <w:rFonts w:ascii="Courier New" w:hAnsi="Courier New" w:cs="Courier New"/>
          <w:noProof/>
          <w:sz w:val="16"/>
          <w:szCs w:val="16"/>
          <w:lang w:eastAsia="fr-FR"/>
        </w:rPr>
        <w:drawing>
          <wp:inline distT="0" distB="0" distL="0" distR="0" wp14:anchorId="59C8CCBD" wp14:editId="07634881">
            <wp:extent cx="1466850" cy="608326"/>
            <wp:effectExtent l="0" t="0" r="0" b="1905"/>
            <wp:docPr id="2" name="Image 2" descr="UDL_COBRANDING_UJM-CN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L_COBRANDING_UJM-CNJ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3599" cy="611125"/>
                    </a:xfrm>
                    <a:prstGeom prst="rect">
                      <a:avLst/>
                    </a:prstGeom>
                    <a:noFill/>
                    <a:ln>
                      <a:noFill/>
                    </a:ln>
                  </pic:spPr>
                </pic:pic>
              </a:graphicData>
            </a:graphic>
          </wp:inline>
        </w:drawing>
      </w:r>
    </w:p>
    <w:p w14:paraId="0FF214E2" w14:textId="77777777" w:rsidR="009309A7" w:rsidRDefault="009309A7" w:rsidP="00E25A35">
      <w:pPr>
        <w:pStyle w:val="Default"/>
        <w:jc w:val="center"/>
        <w:rPr>
          <w:sz w:val="28"/>
          <w:szCs w:val="28"/>
        </w:rPr>
      </w:pPr>
    </w:p>
    <w:p w14:paraId="27B3B16E" w14:textId="0274A047" w:rsidR="006B7AA9" w:rsidRDefault="004B0349" w:rsidP="00E25A35">
      <w:pPr>
        <w:pStyle w:val="Default"/>
        <w:jc w:val="center"/>
        <w:rPr>
          <w:rFonts w:ascii="Calibri" w:hAnsi="Calibri" w:cs="Calibri"/>
          <w:b/>
          <w:bCs/>
          <w:sz w:val="22"/>
          <w:szCs w:val="22"/>
          <w:u w:val="single"/>
        </w:rPr>
      </w:pPr>
      <w:r>
        <w:rPr>
          <w:sz w:val="28"/>
          <w:szCs w:val="28"/>
        </w:rPr>
        <w:t>Responsable du service</w:t>
      </w:r>
      <w:r w:rsidR="007158D1">
        <w:rPr>
          <w:sz w:val="28"/>
          <w:szCs w:val="28"/>
        </w:rPr>
        <w:t xml:space="preserve"> </w:t>
      </w:r>
      <w:r w:rsidR="00DF7C20">
        <w:rPr>
          <w:sz w:val="28"/>
          <w:szCs w:val="28"/>
        </w:rPr>
        <w:t>de scolarité</w:t>
      </w:r>
    </w:p>
    <w:p w14:paraId="3FEFF8EC" w14:textId="77777777" w:rsidR="004B0349" w:rsidRDefault="004B0349" w:rsidP="00E25A35">
      <w:pPr>
        <w:autoSpaceDE w:val="0"/>
        <w:autoSpaceDN w:val="0"/>
        <w:adjustRightInd w:val="0"/>
        <w:rPr>
          <w:rFonts w:ascii="Calibri" w:hAnsi="Calibri" w:cs="Calibri"/>
          <w:b/>
          <w:bCs/>
          <w:color w:val="000000"/>
          <w:sz w:val="22"/>
          <w:szCs w:val="22"/>
          <w:u w:val="single"/>
        </w:rPr>
      </w:pPr>
    </w:p>
    <w:p w14:paraId="33AA9E01" w14:textId="4FA67554" w:rsidR="006B7AA9" w:rsidRDefault="006B7AA9" w:rsidP="00E25A35">
      <w:pPr>
        <w:autoSpaceDE w:val="0"/>
        <w:autoSpaceDN w:val="0"/>
        <w:adjustRightInd w:val="0"/>
        <w:rPr>
          <w:rFonts w:ascii="Calibri" w:hAnsi="Calibri" w:cs="Calibri"/>
          <w:b/>
          <w:bCs/>
          <w:color w:val="000000"/>
          <w:sz w:val="22"/>
          <w:szCs w:val="22"/>
        </w:rPr>
      </w:pPr>
      <w:r w:rsidRPr="00864113">
        <w:rPr>
          <w:rFonts w:ascii="Calibri" w:hAnsi="Calibri" w:cs="Calibri"/>
          <w:b/>
          <w:bCs/>
          <w:color w:val="000000"/>
          <w:sz w:val="22"/>
          <w:szCs w:val="22"/>
          <w:u w:val="single"/>
        </w:rPr>
        <w:t xml:space="preserve">NATURE </w:t>
      </w:r>
      <w:r>
        <w:rPr>
          <w:rFonts w:ascii="Calibri" w:hAnsi="Calibri" w:cs="Calibri"/>
          <w:b/>
          <w:bCs/>
          <w:color w:val="000000"/>
          <w:sz w:val="22"/>
          <w:szCs w:val="22"/>
          <w:u w:val="single"/>
        </w:rPr>
        <w:t xml:space="preserve">DU </w:t>
      </w:r>
      <w:r w:rsidRPr="00864113">
        <w:rPr>
          <w:rFonts w:ascii="Calibri" w:hAnsi="Calibri" w:cs="Calibri"/>
          <w:b/>
          <w:bCs/>
          <w:color w:val="000000"/>
          <w:sz w:val="22"/>
          <w:szCs w:val="22"/>
          <w:u w:val="single"/>
        </w:rPr>
        <w:t>POSTE</w:t>
      </w:r>
      <w:r w:rsidRPr="00864113">
        <w:rPr>
          <w:rFonts w:ascii="Calibri" w:hAnsi="Calibri" w:cs="Calibri"/>
          <w:b/>
          <w:bCs/>
          <w:color w:val="000000"/>
          <w:sz w:val="22"/>
          <w:szCs w:val="22"/>
        </w:rPr>
        <w:t xml:space="preserve"> :</w:t>
      </w:r>
    </w:p>
    <w:p w14:paraId="337C6C6C" w14:textId="77777777" w:rsidR="006B7AA9" w:rsidRPr="00864113" w:rsidRDefault="006B7AA9" w:rsidP="00E25A35">
      <w:pPr>
        <w:autoSpaceDE w:val="0"/>
        <w:autoSpaceDN w:val="0"/>
        <w:adjustRightInd w:val="0"/>
        <w:rPr>
          <w:rFonts w:ascii="Calibri" w:hAnsi="Calibri" w:cs="Calibri"/>
          <w:b/>
          <w:bCs/>
          <w:color w:val="000000"/>
          <w:sz w:val="22"/>
          <w:szCs w:val="22"/>
        </w:rPr>
      </w:pPr>
    </w:p>
    <w:p w14:paraId="47583FD4" w14:textId="2F02ACC3" w:rsidR="006B7AA9" w:rsidRPr="001B1B6E" w:rsidRDefault="006B7AA9" w:rsidP="00E25A35">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 Catégorie : </w:t>
      </w:r>
      <w:r w:rsidR="004B0349">
        <w:rPr>
          <w:rFonts w:ascii="Calibri" w:hAnsi="Calibri" w:cs="Calibri"/>
          <w:color w:val="000000"/>
          <w:sz w:val="20"/>
          <w:szCs w:val="20"/>
        </w:rPr>
        <w:t>B</w:t>
      </w:r>
      <w:r w:rsidR="00316176">
        <w:rPr>
          <w:rFonts w:ascii="Calibri" w:hAnsi="Calibri" w:cs="Calibri"/>
          <w:color w:val="000000"/>
          <w:sz w:val="20"/>
          <w:szCs w:val="20"/>
        </w:rPr>
        <w:t xml:space="preserve"> (titulaire ou contractuel)</w:t>
      </w:r>
    </w:p>
    <w:p w14:paraId="1F9584A1" w14:textId="14AA84A4" w:rsidR="006B7AA9" w:rsidRDefault="006B7AA9" w:rsidP="00E25A35">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 Quotité : 100 </w:t>
      </w:r>
      <w:r w:rsidRPr="001B1B6E">
        <w:rPr>
          <w:rFonts w:ascii="Calibri" w:hAnsi="Calibri" w:cs="Calibri"/>
          <w:color w:val="000000"/>
          <w:sz w:val="20"/>
          <w:szCs w:val="20"/>
        </w:rPr>
        <w:t xml:space="preserve">% </w:t>
      </w:r>
    </w:p>
    <w:p w14:paraId="6CAF4C36" w14:textId="5905CBCA" w:rsidR="00316176" w:rsidRDefault="00316176" w:rsidP="00E25A35">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 Groupe </w:t>
      </w:r>
      <w:proofErr w:type="spellStart"/>
      <w:r>
        <w:rPr>
          <w:rFonts w:ascii="Calibri" w:hAnsi="Calibri" w:cs="Calibri"/>
          <w:color w:val="000000"/>
          <w:sz w:val="20"/>
          <w:szCs w:val="20"/>
        </w:rPr>
        <w:t>Rifseep</w:t>
      </w:r>
      <w:proofErr w:type="spellEnd"/>
      <w:r>
        <w:rPr>
          <w:rFonts w:ascii="Calibri" w:hAnsi="Calibri" w:cs="Calibri"/>
          <w:color w:val="000000"/>
          <w:sz w:val="20"/>
          <w:szCs w:val="20"/>
        </w:rPr>
        <w:t xml:space="preserve"> : </w:t>
      </w:r>
      <w:r w:rsidR="00EB3E23">
        <w:rPr>
          <w:rFonts w:ascii="Calibri" w:hAnsi="Calibri" w:cs="Calibri"/>
          <w:color w:val="000000"/>
          <w:sz w:val="20"/>
          <w:szCs w:val="20"/>
        </w:rPr>
        <w:t>1</w:t>
      </w:r>
    </w:p>
    <w:p w14:paraId="460DDB72" w14:textId="1C18E48B" w:rsidR="006B7AA9" w:rsidRDefault="00D11551" w:rsidP="00E25A35">
      <w:pPr>
        <w:autoSpaceDE w:val="0"/>
        <w:autoSpaceDN w:val="0"/>
        <w:adjustRightInd w:val="0"/>
        <w:rPr>
          <w:rFonts w:ascii="Calibri" w:hAnsi="Calibri" w:cs="Calibri"/>
          <w:color w:val="000000"/>
          <w:sz w:val="20"/>
          <w:szCs w:val="20"/>
        </w:rPr>
      </w:pPr>
      <w:r>
        <w:rPr>
          <w:rFonts w:ascii="Calibri" w:hAnsi="Calibri" w:cs="Calibri"/>
          <w:color w:val="000000"/>
          <w:sz w:val="20"/>
          <w:szCs w:val="20"/>
        </w:rPr>
        <w:t>- Poste à pourvoir</w:t>
      </w:r>
      <w:r w:rsidR="00EE43C3">
        <w:rPr>
          <w:rFonts w:ascii="Calibri" w:hAnsi="Calibri" w:cs="Calibri"/>
          <w:color w:val="000000"/>
          <w:sz w:val="20"/>
          <w:szCs w:val="20"/>
        </w:rPr>
        <w:t> :</w:t>
      </w:r>
      <w:r w:rsidR="002579BD">
        <w:rPr>
          <w:rFonts w:ascii="Calibri" w:hAnsi="Calibri" w:cs="Calibri"/>
          <w:color w:val="000000"/>
          <w:sz w:val="20"/>
          <w:szCs w:val="20"/>
        </w:rPr>
        <w:t xml:space="preserve"> </w:t>
      </w:r>
      <w:r w:rsidR="00367C26">
        <w:rPr>
          <w:rFonts w:ascii="Calibri" w:hAnsi="Calibri" w:cs="Calibri"/>
          <w:color w:val="000000"/>
          <w:sz w:val="20"/>
          <w:szCs w:val="20"/>
        </w:rPr>
        <w:t>01</w:t>
      </w:r>
      <w:r w:rsidR="002579BD">
        <w:rPr>
          <w:rFonts w:ascii="Calibri" w:hAnsi="Calibri" w:cs="Calibri"/>
          <w:color w:val="000000"/>
          <w:sz w:val="20"/>
          <w:szCs w:val="20"/>
        </w:rPr>
        <w:t>/0</w:t>
      </w:r>
      <w:r w:rsidR="00367C26">
        <w:rPr>
          <w:rFonts w:ascii="Calibri" w:hAnsi="Calibri" w:cs="Calibri"/>
          <w:color w:val="000000"/>
          <w:sz w:val="20"/>
          <w:szCs w:val="20"/>
        </w:rPr>
        <w:t>9</w:t>
      </w:r>
      <w:r w:rsidR="002579BD">
        <w:rPr>
          <w:rFonts w:ascii="Calibri" w:hAnsi="Calibri" w:cs="Calibri"/>
          <w:color w:val="000000"/>
          <w:sz w:val="20"/>
          <w:szCs w:val="20"/>
        </w:rPr>
        <w:t>/2022</w:t>
      </w:r>
    </w:p>
    <w:p w14:paraId="3568078F" w14:textId="73B781BD" w:rsidR="00823C56" w:rsidRDefault="00823C56" w:rsidP="00E25A35">
      <w:pPr>
        <w:autoSpaceDE w:val="0"/>
        <w:autoSpaceDN w:val="0"/>
        <w:adjustRightInd w:val="0"/>
        <w:rPr>
          <w:rFonts w:ascii="Calibri" w:hAnsi="Calibri" w:cs="Calibri"/>
          <w:color w:val="000000"/>
          <w:sz w:val="20"/>
          <w:szCs w:val="20"/>
        </w:rPr>
      </w:pPr>
      <w:r>
        <w:rPr>
          <w:rFonts w:ascii="Calibri" w:hAnsi="Calibri" w:cs="Calibri"/>
          <w:color w:val="000000"/>
          <w:sz w:val="20"/>
          <w:szCs w:val="20"/>
        </w:rPr>
        <w:t>- Poste ouvert aux titulaires (par voie de mutation ou détachement) et aux personnels contractuels</w:t>
      </w:r>
    </w:p>
    <w:p w14:paraId="07147462" w14:textId="0EC76959" w:rsidR="006B7AA9" w:rsidRDefault="006B7AA9" w:rsidP="00E25A35">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 affectation : </w:t>
      </w:r>
      <w:r w:rsidR="00DF7C20">
        <w:rPr>
          <w:rFonts w:ascii="Calibri" w:hAnsi="Calibri" w:cs="Calibri"/>
          <w:color w:val="000000"/>
          <w:sz w:val="20"/>
          <w:szCs w:val="20"/>
        </w:rPr>
        <w:t>Faculté ALL</w:t>
      </w:r>
    </w:p>
    <w:p w14:paraId="36C19025" w14:textId="77777777" w:rsidR="006B7AA9" w:rsidRDefault="006B7AA9" w:rsidP="00E25A35">
      <w:pPr>
        <w:autoSpaceDE w:val="0"/>
        <w:autoSpaceDN w:val="0"/>
        <w:adjustRightInd w:val="0"/>
        <w:rPr>
          <w:rFonts w:ascii="Calibri" w:hAnsi="Calibri" w:cs="Calibri"/>
          <w:color w:val="000000"/>
          <w:sz w:val="20"/>
          <w:szCs w:val="20"/>
        </w:rPr>
      </w:pPr>
    </w:p>
    <w:p w14:paraId="3AC3AC4A" w14:textId="77777777" w:rsidR="006B7AA9" w:rsidRPr="001B1B6E" w:rsidRDefault="006B7AA9" w:rsidP="00E25A35">
      <w:pPr>
        <w:jc w:val="both"/>
        <w:rPr>
          <w:rFonts w:ascii="Calibri" w:hAnsi="Calibri" w:cs="Calibri"/>
          <w:sz w:val="20"/>
          <w:szCs w:val="20"/>
        </w:rPr>
      </w:pPr>
      <w:r w:rsidRPr="005D774A">
        <w:rPr>
          <w:rFonts w:ascii="Calibri" w:hAnsi="Calibri" w:cs="Calibri"/>
          <w:b/>
          <w:sz w:val="22"/>
          <w:szCs w:val="22"/>
          <w:u w:val="single"/>
        </w:rPr>
        <w:t>CONTACTS </w:t>
      </w:r>
      <w:r w:rsidRPr="005D774A">
        <w:rPr>
          <w:rFonts w:ascii="Calibri" w:hAnsi="Calibri" w:cs="Calibri"/>
          <w:b/>
          <w:sz w:val="20"/>
          <w:szCs w:val="20"/>
        </w:rPr>
        <w:t>:</w:t>
      </w:r>
      <w:r>
        <w:rPr>
          <w:rFonts w:ascii="Calibri" w:hAnsi="Calibri" w:cs="Calibri"/>
          <w:sz w:val="20"/>
          <w:szCs w:val="20"/>
        </w:rPr>
        <w:t xml:space="preserve"> </w:t>
      </w:r>
    </w:p>
    <w:p w14:paraId="7FB56C58" w14:textId="77777777" w:rsidR="006B7AA9" w:rsidRDefault="006B7AA9" w:rsidP="00E25A35">
      <w:pPr>
        <w:autoSpaceDE w:val="0"/>
        <w:autoSpaceDN w:val="0"/>
        <w:adjustRightInd w:val="0"/>
        <w:rPr>
          <w:rFonts w:ascii="Calibri" w:hAnsi="Calibri" w:cs="Calibri"/>
          <w:b/>
          <w:bCs/>
          <w:color w:val="000000"/>
          <w:sz w:val="22"/>
          <w:szCs w:val="22"/>
          <w:u w:val="single"/>
        </w:rPr>
      </w:pPr>
    </w:p>
    <w:p w14:paraId="65A1B7AE" w14:textId="34ACFDE3" w:rsidR="00DF7C20" w:rsidRPr="00075579" w:rsidRDefault="00DF7C20" w:rsidP="00E25A35">
      <w:pPr>
        <w:autoSpaceDE w:val="0"/>
        <w:autoSpaceDN w:val="0"/>
        <w:adjustRightInd w:val="0"/>
        <w:jc w:val="both"/>
        <w:rPr>
          <w:rFonts w:ascii="Calibri" w:hAnsi="Calibri" w:cs="Calibri"/>
          <w:color w:val="000000"/>
          <w:sz w:val="22"/>
          <w:szCs w:val="22"/>
        </w:rPr>
      </w:pPr>
      <w:r w:rsidRPr="00075579">
        <w:rPr>
          <w:rFonts w:ascii="Calibri" w:hAnsi="Calibri" w:cs="Calibri"/>
          <w:color w:val="000000"/>
          <w:sz w:val="22"/>
          <w:szCs w:val="22"/>
        </w:rPr>
        <w:t xml:space="preserve">Candidature (CV et lettre de motivation) à envoyer à </w:t>
      </w:r>
      <w:r>
        <w:rPr>
          <w:rFonts w:ascii="Calibri" w:hAnsi="Calibri" w:cs="Calibri"/>
          <w:color w:val="000000"/>
          <w:sz w:val="22"/>
          <w:szCs w:val="22"/>
        </w:rPr>
        <w:t>la DRH</w:t>
      </w:r>
      <w:r w:rsidRPr="00075579">
        <w:rPr>
          <w:rFonts w:ascii="Calibri" w:hAnsi="Calibri" w:cs="Calibri"/>
          <w:color w:val="000000"/>
          <w:sz w:val="22"/>
          <w:szCs w:val="22"/>
        </w:rPr>
        <w:t xml:space="preserve"> </w:t>
      </w:r>
      <w:r>
        <w:rPr>
          <w:rFonts w:ascii="Calibri" w:hAnsi="Calibri" w:cs="Calibri"/>
          <w:color w:val="000000"/>
          <w:sz w:val="22"/>
          <w:szCs w:val="22"/>
        </w:rPr>
        <w:t>avant le</w:t>
      </w:r>
      <w:r w:rsidRPr="00075579">
        <w:rPr>
          <w:rFonts w:ascii="Calibri" w:hAnsi="Calibri" w:cs="Calibri"/>
          <w:color w:val="000000"/>
          <w:sz w:val="22"/>
          <w:szCs w:val="22"/>
        </w:rPr>
        <w:t xml:space="preserve">: </w:t>
      </w:r>
      <w:r w:rsidR="00367C26">
        <w:rPr>
          <w:rFonts w:ascii="Calibri" w:hAnsi="Calibri" w:cs="Calibri"/>
          <w:color w:val="000000"/>
          <w:sz w:val="22"/>
          <w:szCs w:val="22"/>
        </w:rPr>
        <w:t>23</w:t>
      </w:r>
      <w:r w:rsidR="00824C97">
        <w:rPr>
          <w:rFonts w:ascii="Calibri" w:hAnsi="Calibri" w:cs="Calibri"/>
          <w:color w:val="000000"/>
          <w:sz w:val="22"/>
          <w:szCs w:val="22"/>
        </w:rPr>
        <w:t>/0</w:t>
      </w:r>
      <w:r w:rsidR="00367C26">
        <w:rPr>
          <w:rFonts w:ascii="Calibri" w:hAnsi="Calibri" w:cs="Calibri"/>
          <w:color w:val="000000"/>
          <w:sz w:val="22"/>
          <w:szCs w:val="22"/>
        </w:rPr>
        <w:t>8</w:t>
      </w:r>
      <w:r>
        <w:rPr>
          <w:rFonts w:ascii="Calibri" w:hAnsi="Calibri" w:cs="Calibri"/>
          <w:color w:val="000000"/>
          <w:sz w:val="22"/>
          <w:szCs w:val="22"/>
        </w:rPr>
        <w:t xml:space="preserve"> à </w:t>
      </w:r>
      <w:r w:rsidRPr="00075579">
        <w:rPr>
          <w:rFonts w:ascii="Calibri" w:hAnsi="Calibri" w:cs="Calibri"/>
          <w:color w:val="000000"/>
          <w:sz w:val="22"/>
          <w:szCs w:val="22"/>
        </w:rPr>
        <w:t>l’adresse suivante</w:t>
      </w:r>
      <w:r>
        <w:rPr>
          <w:rFonts w:ascii="Calibri" w:hAnsi="Calibri" w:cs="Calibri"/>
          <w:color w:val="000000"/>
          <w:sz w:val="22"/>
          <w:szCs w:val="22"/>
        </w:rPr>
        <w:t> :</w:t>
      </w:r>
      <w:r w:rsidRPr="00075579">
        <w:rPr>
          <w:rFonts w:ascii="Calibri" w:hAnsi="Calibri" w:cs="Calibri"/>
          <w:color w:val="000000"/>
          <w:sz w:val="22"/>
          <w:szCs w:val="22"/>
        </w:rPr>
        <w:t> </w:t>
      </w:r>
      <w:r>
        <w:t xml:space="preserve"> </w:t>
      </w:r>
      <w:hyperlink r:id="rId7" w:history="1">
        <w:r w:rsidRPr="006A17D9">
          <w:rPr>
            <w:rStyle w:val="Lienhypertexte"/>
            <w:rFonts w:ascii="Calibri" w:hAnsi="Calibri" w:cs="Calibri"/>
            <w:color w:val="FF3300"/>
            <w:sz w:val="22"/>
            <w:szCs w:val="22"/>
          </w:rPr>
          <w:t>recrutementsujm@univ-st-etienne.fr</w:t>
        </w:r>
      </w:hyperlink>
    </w:p>
    <w:p w14:paraId="081077A4" w14:textId="2075D67E" w:rsidR="00DF7C20" w:rsidRDefault="00DF7C20" w:rsidP="00E25A35">
      <w:pPr>
        <w:autoSpaceDE w:val="0"/>
        <w:autoSpaceDN w:val="0"/>
        <w:adjustRightInd w:val="0"/>
        <w:jc w:val="both"/>
        <w:rPr>
          <w:rFonts w:ascii="Calibri" w:hAnsi="Calibri" w:cs="Calibri"/>
          <w:b/>
          <w:bCs/>
          <w:color w:val="000000"/>
          <w:sz w:val="22"/>
          <w:szCs w:val="22"/>
          <w:u w:val="single"/>
        </w:rPr>
      </w:pPr>
      <w:r w:rsidRPr="00075579">
        <w:rPr>
          <w:rFonts w:ascii="Calibri" w:hAnsi="Calibri" w:cs="Calibri"/>
          <w:color w:val="000000"/>
          <w:sz w:val="22"/>
          <w:szCs w:val="22"/>
        </w:rPr>
        <w:t xml:space="preserve">Si besoin d’éléments complémentaires, contacter </w:t>
      </w:r>
      <w:r w:rsidR="00824C97">
        <w:rPr>
          <w:rFonts w:ascii="Calibri" w:hAnsi="Calibri" w:cs="Calibri"/>
          <w:color w:val="000000"/>
          <w:sz w:val="22"/>
          <w:szCs w:val="22"/>
        </w:rPr>
        <w:t xml:space="preserve">Richard CHAPUIS, </w:t>
      </w:r>
      <w:r w:rsidR="00824C97" w:rsidRPr="00367C26">
        <w:rPr>
          <w:rFonts w:asciiTheme="minorHAnsi" w:hAnsiTheme="minorHAnsi" w:cstheme="minorHAnsi"/>
          <w:sz w:val="22"/>
          <w:szCs w:val="22"/>
        </w:rPr>
        <w:t>Responsable Administratif et Financier</w:t>
      </w:r>
      <w:r w:rsidR="00824C97">
        <w:t xml:space="preserve">, </w:t>
      </w:r>
      <w:hyperlink r:id="rId8" w:history="1">
        <w:r w:rsidR="00E25A35" w:rsidRPr="009B3884">
          <w:rPr>
            <w:rStyle w:val="Lienhypertexte"/>
            <w:rFonts w:ascii="Calibri" w:hAnsi="Calibri" w:cs="Calibri"/>
            <w:sz w:val="22"/>
            <w:szCs w:val="22"/>
          </w:rPr>
          <w:t>richard.chapuis@univ-st-etienne.fr</w:t>
        </w:r>
      </w:hyperlink>
      <w:r w:rsidR="00E25A35">
        <w:rPr>
          <w:rFonts w:ascii="Calibri" w:hAnsi="Calibri" w:cs="Calibri"/>
          <w:color w:val="000000"/>
          <w:sz w:val="22"/>
          <w:szCs w:val="22"/>
        </w:rPr>
        <w:t xml:space="preserve"> </w:t>
      </w:r>
    </w:p>
    <w:p w14:paraId="49A93225" w14:textId="77777777" w:rsidR="006B7AA9" w:rsidRDefault="006B7AA9" w:rsidP="00E25A35">
      <w:pPr>
        <w:autoSpaceDE w:val="0"/>
        <w:autoSpaceDN w:val="0"/>
        <w:adjustRightInd w:val="0"/>
        <w:rPr>
          <w:rFonts w:ascii="Calibri" w:hAnsi="Calibri" w:cs="Calibri"/>
          <w:b/>
          <w:bCs/>
          <w:color w:val="000000"/>
          <w:sz w:val="22"/>
          <w:szCs w:val="22"/>
          <w:u w:val="single"/>
        </w:rPr>
      </w:pPr>
    </w:p>
    <w:p w14:paraId="7AF595A5" w14:textId="77777777" w:rsidR="006B7AA9" w:rsidRDefault="006B7AA9" w:rsidP="00E25A35">
      <w:pPr>
        <w:autoSpaceDE w:val="0"/>
        <w:autoSpaceDN w:val="0"/>
        <w:adjustRightInd w:val="0"/>
        <w:rPr>
          <w:rFonts w:ascii="Calibri" w:hAnsi="Calibri" w:cs="Calibri"/>
          <w:b/>
          <w:bCs/>
          <w:color w:val="000000"/>
          <w:sz w:val="22"/>
          <w:szCs w:val="22"/>
          <w:u w:val="single"/>
        </w:rPr>
      </w:pPr>
    </w:p>
    <w:p w14:paraId="3A7AE3D6" w14:textId="77777777" w:rsidR="006B7AA9" w:rsidRDefault="006B7AA9" w:rsidP="00E25A35">
      <w:pPr>
        <w:autoSpaceDE w:val="0"/>
        <w:autoSpaceDN w:val="0"/>
        <w:adjustRightInd w:val="0"/>
        <w:rPr>
          <w:rFonts w:ascii="Calibri" w:hAnsi="Calibri" w:cs="Calibri"/>
          <w:bCs/>
          <w:color w:val="000000"/>
          <w:sz w:val="22"/>
          <w:szCs w:val="22"/>
        </w:rPr>
      </w:pPr>
      <w:r>
        <w:rPr>
          <w:rFonts w:ascii="Calibri" w:hAnsi="Calibri" w:cs="Calibri"/>
          <w:b/>
          <w:bCs/>
          <w:color w:val="000000"/>
          <w:sz w:val="22"/>
          <w:szCs w:val="22"/>
          <w:u w:val="single"/>
        </w:rPr>
        <w:t>ENVIRONNEMENT ET CONTEXTE DE TRAVAIL</w:t>
      </w:r>
      <w:r>
        <w:rPr>
          <w:rFonts w:ascii="Calibri" w:hAnsi="Calibri" w:cs="Calibri"/>
          <w:bCs/>
          <w:color w:val="000000"/>
          <w:sz w:val="22"/>
          <w:szCs w:val="22"/>
        </w:rPr>
        <w:t> :</w:t>
      </w:r>
    </w:p>
    <w:p w14:paraId="17835D30" w14:textId="77777777" w:rsidR="006B7AA9" w:rsidRDefault="006B7AA9" w:rsidP="00E25A35">
      <w:pPr>
        <w:autoSpaceDE w:val="0"/>
        <w:autoSpaceDN w:val="0"/>
        <w:adjustRightInd w:val="0"/>
        <w:rPr>
          <w:rFonts w:ascii="Calibri" w:hAnsi="Calibri" w:cs="Calibri"/>
          <w:bCs/>
          <w:color w:val="000000"/>
          <w:sz w:val="22"/>
          <w:szCs w:val="22"/>
        </w:rPr>
      </w:pPr>
    </w:p>
    <w:p w14:paraId="259AC91D" w14:textId="77777777" w:rsidR="006B7AA9" w:rsidRPr="00DD10C1" w:rsidRDefault="006B7AA9" w:rsidP="00E25A35">
      <w:pPr>
        <w:autoSpaceDE w:val="0"/>
        <w:autoSpaceDN w:val="0"/>
        <w:adjustRightInd w:val="0"/>
        <w:rPr>
          <w:rFonts w:ascii="Calibri" w:hAnsi="Calibri" w:cs="Calibri"/>
          <w:b/>
          <w:sz w:val="22"/>
          <w:szCs w:val="22"/>
        </w:rPr>
      </w:pPr>
      <w:r w:rsidRPr="00DD10C1">
        <w:rPr>
          <w:rFonts w:ascii="Calibri" w:hAnsi="Calibri" w:cs="Calibri"/>
          <w:b/>
          <w:sz w:val="22"/>
          <w:szCs w:val="22"/>
        </w:rPr>
        <w:t xml:space="preserve">L’université Jean Monnet  </w:t>
      </w:r>
    </w:p>
    <w:p w14:paraId="3E222CBC" w14:textId="77777777" w:rsidR="006B7AA9" w:rsidRPr="00DF7C20" w:rsidRDefault="006B7AA9" w:rsidP="00E25A35">
      <w:pPr>
        <w:autoSpaceDE w:val="0"/>
        <w:autoSpaceDN w:val="0"/>
        <w:adjustRightInd w:val="0"/>
        <w:jc w:val="both"/>
        <w:rPr>
          <w:rFonts w:asciiTheme="minorHAnsi" w:hAnsiTheme="minorHAnsi" w:cstheme="minorHAnsi"/>
          <w:sz w:val="22"/>
          <w:szCs w:val="22"/>
        </w:rPr>
      </w:pPr>
      <w:r w:rsidRPr="00DF7C20">
        <w:rPr>
          <w:rFonts w:asciiTheme="minorHAnsi" w:hAnsiTheme="minorHAnsi" w:cstheme="minorHAnsi"/>
          <w:sz w:val="22"/>
          <w:szCs w:val="22"/>
        </w:rPr>
        <w:t xml:space="preserve">Université pluridisciplinaire membre de la COMUE « Université de Lyon », l’Université Jean Monnet offre une large gamme de formations en phase avec la société et son territoire en mettant en avant une recherche de qualité. Organisée autour de 4 sites stéphanois et d’un site roannais, l’Université accueille près de 20 000 étudiants et 1 500 personnels. Elle est composée de 5 facultés, 3 instituts, 1 département d’études politiques et territoriales, 1 école d’ingénieurs, 6 écoles doctorales, 34 équipes de recherche et 5 structures fédératives de recherche. </w:t>
      </w:r>
    </w:p>
    <w:p w14:paraId="13ABE30A" w14:textId="77777777" w:rsidR="00DF7C20" w:rsidRPr="00DF7C20" w:rsidRDefault="00DF7C20" w:rsidP="00E25A35">
      <w:pPr>
        <w:autoSpaceDE w:val="0"/>
        <w:autoSpaceDN w:val="0"/>
        <w:adjustRightInd w:val="0"/>
        <w:rPr>
          <w:rFonts w:asciiTheme="minorHAnsi" w:hAnsiTheme="minorHAnsi" w:cstheme="minorHAnsi"/>
          <w:b/>
          <w:sz w:val="22"/>
          <w:szCs w:val="22"/>
        </w:rPr>
      </w:pPr>
    </w:p>
    <w:p w14:paraId="401B01E9" w14:textId="36E53EED" w:rsidR="006B7AA9" w:rsidRPr="00DF7C20" w:rsidRDefault="00DF7C20" w:rsidP="00E25A35">
      <w:pPr>
        <w:autoSpaceDE w:val="0"/>
        <w:autoSpaceDN w:val="0"/>
        <w:adjustRightInd w:val="0"/>
        <w:rPr>
          <w:rFonts w:asciiTheme="minorHAnsi" w:hAnsiTheme="minorHAnsi" w:cstheme="minorHAnsi"/>
          <w:b/>
          <w:sz w:val="20"/>
          <w:szCs w:val="20"/>
        </w:rPr>
      </w:pPr>
      <w:r w:rsidRPr="00DF7C20">
        <w:rPr>
          <w:rFonts w:asciiTheme="minorHAnsi" w:hAnsiTheme="minorHAnsi" w:cstheme="minorHAnsi"/>
          <w:b/>
          <w:sz w:val="22"/>
          <w:szCs w:val="22"/>
        </w:rPr>
        <w:t>La faculté Arts Lettres Langues</w:t>
      </w:r>
    </w:p>
    <w:p w14:paraId="28289B79" w14:textId="7F793EB0" w:rsidR="00DF7C20" w:rsidRPr="004B0349" w:rsidRDefault="004B0349" w:rsidP="00E25A35">
      <w:pPr>
        <w:autoSpaceDE w:val="0"/>
        <w:autoSpaceDN w:val="0"/>
        <w:adjustRightInd w:val="0"/>
        <w:rPr>
          <w:rFonts w:asciiTheme="minorHAnsi" w:hAnsiTheme="minorHAnsi" w:cstheme="minorHAnsi"/>
          <w:sz w:val="22"/>
          <w:szCs w:val="22"/>
        </w:rPr>
      </w:pPr>
      <w:r w:rsidRPr="004B0349">
        <w:rPr>
          <w:rFonts w:asciiTheme="minorHAnsi" w:hAnsiTheme="minorHAnsi" w:cstheme="minorHAnsi"/>
          <w:sz w:val="22"/>
          <w:szCs w:val="22"/>
        </w:rPr>
        <w:t>La faculté Arts Lettres Langues comptent plus de 2</w:t>
      </w:r>
      <w:r w:rsidR="00A10C02">
        <w:rPr>
          <w:rFonts w:asciiTheme="minorHAnsi" w:hAnsiTheme="minorHAnsi" w:cstheme="minorHAnsi"/>
          <w:sz w:val="22"/>
          <w:szCs w:val="22"/>
        </w:rPr>
        <w:t>3</w:t>
      </w:r>
      <w:r w:rsidRPr="004B0349">
        <w:rPr>
          <w:rFonts w:asciiTheme="minorHAnsi" w:hAnsiTheme="minorHAnsi" w:cstheme="minorHAnsi"/>
          <w:sz w:val="22"/>
          <w:szCs w:val="22"/>
        </w:rPr>
        <w:t xml:space="preserve">00 étudiants, </w:t>
      </w:r>
      <w:r w:rsidR="00A10C02">
        <w:rPr>
          <w:rFonts w:asciiTheme="minorHAnsi" w:hAnsiTheme="minorHAnsi" w:cstheme="minorHAnsi"/>
          <w:sz w:val="22"/>
          <w:szCs w:val="22"/>
        </w:rPr>
        <w:t>7</w:t>
      </w:r>
      <w:r w:rsidRPr="004B0349">
        <w:rPr>
          <w:rFonts w:asciiTheme="minorHAnsi" w:hAnsiTheme="minorHAnsi" w:cstheme="minorHAnsi"/>
          <w:sz w:val="22"/>
          <w:szCs w:val="22"/>
        </w:rPr>
        <w:t xml:space="preserve"> départements pédagogiques et une centaine d’enseignant.es statutaires. L’offre de formation comprend </w:t>
      </w:r>
      <w:r w:rsidR="00A10C02">
        <w:rPr>
          <w:rFonts w:asciiTheme="minorHAnsi" w:hAnsiTheme="minorHAnsi" w:cstheme="minorHAnsi"/>
          <w:sz w:val="22"/>
          <w:szCs w:val="22"/>
        </w:rPr>
        <w:t>6</w:t>
      </w:r>
      <w:r w:rsidRPr="004B0349">
        <w:rPr>
          <w:rFonts w:asciiTheme="minorHAnsi" w:hAnsiTheme="minorHAnsi" w:cstheme="minorHAnsi"/>
          <w:sz w:val="22"/>
          <w:szCs w:val="22"/>
        </w:rPr>
        <w:t xml:space="preserve"> mentions de licence (et </w:t>
      </w:r>
      <w:r w:rsidR="00A10C02">
        <w:rPr>
          <w:rFonts w:asciiTheme="minorHAnsi" w:hAnsiTheme="minorHAnsi" w:cstheme="minorHAnsi"/>
          <w:sz w:val="22"/>
          <w:szCs w:val="22"/>
        </w:rPr>
        <w:t>2</w:t>
      </w:r>
      <w:r w:rsidRPr="004B0349">
        <w:rPr>
          <w:rFonts w:asciiTheme="minorHAnsi" w:hAnsiTheme="minorHAnsi" w:cstheme="minorHAnsi"/>
          <w:sz w:val="22"/>
          <w:szCs w:val="22"/>
        </w:rPr>
        <w:t xml:space="preserve">3 parcours) </w:t>
      </w:r>
      <w:r w:rsidR="00A10C02">
        <w:rPr>
          <w:rFonts w:asciiTheme="minorHAnsi" w:hAnsiTheme="minorHAnsi" w:cstheme="minorHAnsi"/>
          <w:sz w:val="22"/>
          <w:szCs w:val="22"/>
        </w:rPr>
        <w:t>6</w:t>
      </w:r>
      <w:r w:rsidRPr="004B0349">
        <w:rPr>
          <w:rFonts w:asciiTheme="minorHAnsi" w:hAnsiTheme="minorHAnsi" w:cstheme="minorHAnsi"/>
          <w:sz w:val="22"/>
          <w:szCs w:val="22"/>
        </w:rPr>
        <w:t xml:space="preserve"> mentions de master et 2</w:t>
      </w:r>
      <w:r w:rsidR="00A10C02">
        <w:rPr>
          <w:rFonts w:asciiTheme="minorHAnsi" w:hAnsiTheme="minorHAnsi" w:cstheme="minorHAnsi"/>
          <w:sz w:val="22"/>
          <w:szCs w:val="22"/>
        </w:rPr>
        <w:t>2</w:t>
      </w:r>
      <w:r w:rsidRPr="004B0349">
        <w:rPr>
          <w:rFonts w:asciiTheme="minorHAnsi" w:hAnsiTheme="minorHAnsi" w:cstheme="minorHAnsi"/>
          <w:sz w:val="22"/>
          <w:szCs w:val="22"/>
        </w:rPr>
        <w:t xml:space="preserve"> parcours).</w:t>
      </w:r>
    </w:p>
    <w:p w14:paraId="031B289B" w14:textId="577C7395" w:rsidR="004B0349" w:rsidRDefault="004B0349" w:rsidP="00E25A35">
      <w:pPr>
        <w:autoSpaceDE w:val="0"/>
        <w:autoSpaceDN w:val="0"/>
        <w:adjustRightInd w:val="0"/>
        <w:rPr>
          <w:rFonts w:asciiTheme="minorHAnsi" w:hAnsiTheme="minorHAnsi" w:cstheme="minorHAnsi"/>
          <w:sz w:val="20"/>
          <w:szCs w:val="20"/>
        </w:rPr>
      </w:pPr>
    </w:p>
    <w:p w14:paraId="5C6AFA23" w14:textId="77777777" w:rsidR="004B0349" w:rsidRPr="004B0349" w:rsidRDefault="004B0349" w:rsidP="00E25A35">
      <w:pPr>
        <w:autoSpaceDE w:val="0"/>
        <w:autoSpaceDN w:val="0"/>
        <w:adjustRightInd w:val="0"/>
        <w:rPr>
          <w:rFonts w:asciiTheme="minorHAnsi" w:hAnsiTheme="minorHAnsi" w:cstheme="minorHAnsi"/>
          <w:sz w:val="20"/>
          <w:szCs w:val="20"/>
        </w:rPr>
      </w:pPr>
    </w:p>
    <w:p w14:paraId="0985DAB1" w14:textId="77777777" w:rsidR="006B7AA9" w:rsidRPr="004B0349" w:rsidRDefault="006B7AA9" w:rsidP="00E25A35">
      <w:pPr>
        <w:autoSpaceDE w:val="0"/>
        <w:autoSpaceDN w:val="0"/>
        <w:adjustRightInd w:val="0"/>
        <w:rPr>
          <w:rFonts w:asciiTheme="minorHAnsi" w:hAnsiTheme="minorHAnsi" w:cstheme="minorHAnsi"/>
          <w:b/>
          <w:bCs/>
          <w:color w:val="000000"/>
          <w:sz w:val="22"/>
          <w:szCs w:val="22"/>
        </w:rPr>
      </w:pPr>
      <w:r w:rsidRPr="004B0349">
        <w:rPr>
          <w:rFonts w:asciiTheme="minorHAnsi" w:hAnsiTheme="minorHAnsi" w:cstheme="minorHAnsi"/>
          <w:b/>
          <w:bCs/>
          <w:color w:val="000000"/>
          <w:sz w:val="22"/>
          <w:szCs w:val="22"/>
          <w:u w:val="single"/>
        </w:rPr>
        <w:t>POSITIONNEMENT</w:t>
      </w:r>
      <w:r w:rsidRPr="004B0349">
        <w:rPr>
          <w:rFonts w:asciiTheme="minorHAnsi" w:hAnsiTheme="minorHAnsi" w:cstheme="minorHAnsi"/>
          <w:b/>
          <w:bCs/>
          <w:color w:val="000000"/>
          <w:sz w:val="22"/>
          <w:szCs w:val="22"/>
        </w:rPr>
        <w:t> :</w:t>
      </w:r>
    </w:p>
    <w:p w14:paraId="0A160349" w14:textId="77777777" w:rsidR="004B0349" w:rsidRDefault="004B0349" w:rsidP="00E25A35">
      <w:pPr>
        <w:jc w:val="both"/>
        <w:rPr>
          <w:rFonts w:asciiTheme="minorHAnsi" w:hAnsiTheme="minorHAnsi" w:cstheme="minorHAnsi"/>
          <w:color w:val="000000"/>
          <w:sz w:val="22"/>
          <w:szCs w:val="22"/>
        </w:rPr>
      </w:pPr>
    </w:p>
    <w:p w14:paraId="56361195" w14:textId="11711D7B" w:rsidR="004B0349" w:rsidRPr="004B0349" w:rsidRDefault="004B0349" w:rsidP="00E25A35">
      <w:pPr>
        <w:jc w:val="both"/>
        <w:rPr>
          <w:rFonts w:asciiTheme="minorHAnsi" w:hAnsiTheme="minorHAnsi" w:cstheme="minorHAnsi"/>
          <w:color w:val="000000"/>
          <w:sz w:val="22"/>
          <w:szCs w:val="22"/>
        </w:rPr>
      </w:pPr>
      <w:proofErr w:type="spellStart"/>
      <w:r w:rsidRPr="004B0349">
        <w:rPr>
          <w:rFonts w:asciiTheme="minorHAnsi" w:hAnsiTheme="minorHAnsi" w:cstheme="minorHAnsi"/>
          <w:color w:val="000000"/>
          <w:sz w:val="22"/>
          <w:szCs w:val="22"/>
        </w:rPr>
        <w:t>Placé.e</w:t>
      </w:r>
      <w:proofErr w:type="spellEnd"/>
      <w:r w:rsidRPr="004B0349">
        <w:rPr>
          <w:rFonts w:asciiTheme="minorHAnsi" w:hAnsiTheme="minorHAnsi" w:cstheme="minorHAnsi"/>
          <w:color w:val="000000"/>
          <w:sz w:val="22"/>
          <w:szCs w:val="22"/>
        </w:rPr>
        <w:t xml:space="preserve"> sous la responsabilité du responsable administratif, le.la responsable du service de scolarité assurera la coordination et la réalisation des activités du service. </w:t>
      </w:r>
      <w:proofErr w:type="spellStart"/>
      <w:proofErr w:type="gramStart"/>
      <w:r w:rsidRPr="004B0349">
        <w:rPr>
          <w:rFonts w:asciiTheme="minorHAnsi" w:hAnsiTheme="minorHAnsi" w:cstheme="minorHAnsi"/>
          <w:color w:val="000000"/>
          <w:sz w:val="22"/>
          <w:szCs w:val="22"/>
        </w:rPr>
        <w:t>Il.elle</w:t>
      </w:r>
      <w:proofErr w:type="spellEnd"/>
      <w:proofErr w:type="gramEnd"/>
      <w:r w:rsidRPr="004B0349">
        <w:rPr>
          <w:rFonts w:asciiTheme="minorHAnsi" w:hAnsiTheme="minorHAnsi" w:cstheme="minorHAnsi"/>
          <w:color w:val="000000"/>
          <w:sz w:val="22"/>
          <w:szCs w:val="22"/>
        </w:rPr>
        <w:t xml:space="preserve"> travaillera en lien avec les responsables pédagogiques, les </w:t>
      </w:r>
      <w:proofErr w:type="spellStart"/>
      <w:r w:rsidR="00E25A35">
        <w:rPr>
          <w:rFonts w:asciiTheme="minorHAnsi" w:hAnsiTheme="minorHAnsi" w:cstheme="minorHAnsi"/>
          <w:color w:val="000000"/>
          <w:sz w:val="22"/>
          <w:szCs w:val="22"/>
        </w:rPr>
        <w:t>D</w:t>
      </w:r>
      <w:r w:rsidRPr="004B0349">
        <w:rPr>
          <w:rFonts w:asciiTheme="minorHAnsi" w:hAnsiTheme="minorHAnsi" w:cstheme="minorHAnsi"/>
          <w:color w:val="000000"/>
          <w:sz w:val="22"/>
          <w:szCs w:val="22"/>
        </w:rPr>
        <w:t>irecteurs.trices</w:t>
      </w:r>
      <w:proofErr w:type="spellEnd"/>
      <w:r w:rsidRPr="004B0349">
        <w:rPr>
          <w:rFonts w:asciiTheme="minorHAnsi" w:hAnsiTheme="minorHAnsi" w:cstheme="minorHAnsi"/>
          <w:color w:val="000000"/>
          <w:sz w:val="22"/>
          <w:szCs w:val="22"/>
        </w:rPr>
        <w:t xml:space="preserve"> de départements et collaborera régulièrement avec les services de la </w:t>
      </w:r>
      <w:r w:rsidR="00E25A35">
        <w:rPr>
          <w:rFonts w:asciiTheme="minorHAnsi" w:hAnsiTheme="minorHAnsi" w:cstheme="minorHAnsi"/>
          <w:color w:val="000000"/>
          <w:sz w:val="22"/>
          <w:szCs w:val="22"/>
        </w:rPr>
        <w:t>Direction de la formation (DFIP)</w:t>
      </w:r>
      <w:r w:rsidRPr="004B0349">
        <w:rPr>
          <w:rFonts w:asciiTheme="minorHAnsi" w:hAnsiTheme="minorHAnsi" w:cstheme="minorHAnsi"/>
          <w:color w:val="000000"/>
          <w:sz w:val="22"/>
          <w:szCs w:val="22"/>
        </w:rPr>
        <w:t>.</w:t>
      </w:r>
    </w:p>
    <w:p w14:paraId="296F5EFE" w14:textId="0F0AF6D8" w:rsidR="00BC122C" w:rsidRDefault="00BC122C" w:rsidP="00E25A35">
      <w:pPr>
        <w:autoSpaceDE w:val="0"/>
        <w:autoSpaceDN w:val="0"/>
        <w:adjustRightInd w:val="0"/>
        <w:jc w:val="both"/>
        <w:rPr>
          <w:rFonts w:asciiTheme="minorHAnsi" w:hAnsiTheme="minorHAnsi" w:cstheme="minorHAnsi"/>
          <w:b/>
          <w:bCs/>
          <w:color w:val="000000"/>
          <w:sz w:val="22"/>
          <w:szCs w:val="22"/>
          <w:u w:val="single"/>
        </w:rPr>
      </w:pPr>
    </w:p>
    <w:p w14:paraId="32AC860D" w14:textId="77777777" w:rsidR="004B0349" w:rsidRPr="004B0349" w:rsidRDefault="004B0349" w:rsidP="00E25A35">
      <w:pPr>
        <w:autoSpaceDE w:val="0"/>
        <w:autoSpaceDN w:val="0"/>
        <w:adjustRightInd w:val="0"/>
        <w:jc w:val="both"/>
        <w:rPr>
          <w:rFonts w:asciiTheme="minorHAnsi" w:hAnsiTheme="minorHAnsi" w:cstheme="minorHAnsi"/>
          <w:b/>
          <w:bCs/>
          <w:color w:val="000000"/>
          <w:sz w:val="22"/>
          <w:szCs w:val="22"/>
          <w:u w:val="single"/>
        </w:rPr>
      </w:pPr>
    </w:p>
    <w:p w14:paraId="2FB28DF8" w14:textId="77777777" w:rsidR="00A10C02" w:rsidRDefault="00A10C02" w:rsidP="00E25A35">
      <w:pPr>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br w:type="page"/>
      </w:r>
    </w:p>
    <w:p w14:paraId="15C3A237" w14:textId="1DF08888" w:rsidR="006B7AA9" w:rsidRPr="004B0349" w:rsidRDefault="006B7AA9" w:rsidP="00E25A35">
      <w:pPr>
        <w:autoSpaceDE w:val="0"/>
        <w:autoSpaceDN w:val="0"/>
        <w:adjustRightInd w:val="0"/>
        <w:jc w:val="both"/>
        <w:rPr>
          <w:rFonts w:asciiTheme="minorHAnsi" w:hAnsiTheme="minorHAnsi" w:cstheme="minorHAnsi"/>
          <w:b/>
          <w:bCs/>
          <w:color w:val="000000"/>
          <w:sz w:val="22"/>
          <w:szCs w:val="22"/>
        </w:rPr>
      </w:pPr>
      <w:r w:rsidRPr="004B0349">
        <w:rPr>
          <w:rFonts w:asciiTheme="minorHAnsi" w:hAnsiTheme="minorHAnsi" w:cstheme="minorHAnsi"/>
          <w:b/>
          <w:bCs/>
          <w:color w:val="000000"/>
          <w:sz w:val="22"/>
          <w:szCs w:val="22"/>
          <w:u w:val="single"/>
        </w:rPr>
        <w:lastRenderedPageBreak/>
        <w:t>MISSIONS</w:t>
      </w:r>
      <w:r w:rsidRPr="004B0349">
        <w:rPr>
          <w:rFonts w:asciiTheme="minorHAnsi" w:hAnsiTheme="minorHAnsi" w:cstheme="minorHAnsi"/>
          <w:b/>
          <w:bCs/>
          <w:color w:val="000000"/>
          <w:sz w:val="22"/>
          <w:szCs w:val="22"/>
        </w:rPr>
        <w:t> :</w:t>
      </w:r>
    </w:p>
    <w:p w14:paraId="5BAEAF00" w14:textId="77777777" w:rsidR="004B0349" w:rsidRDefault="004B0349" w:rsidP="00E25A35">
      <w:pPr>
        <w:jc w:val="both"/>
        <w:rPr>
          <w:rFonts w:asciiTheme="minorHAnsi" w:hAnsiTheme="minorHAnsi" w:cstheme="minorHAnsi"/>
          <w:sz w:val="22"/>
          <w:szCs w:val="22"/>
        </w:rPr>
      </w:pPr>
    </w:p>
    <w:p w14:paraId="71AD412F" w14:textId="0988AF03" w:rsidR="004B0349" w:rsidRPr="004B0349" w:rsidRDefault="004B0349" w:rsidP="00E25A35">
      <w:pPr>
        <w:jc w:val="both"/>
        <w:rPr>
          <w:rFonts w:asciiTheme="minorHAnsi" w:hAnsiTheme="minorHAnsi" w:cstheme="minorHAnsi"/>
          <w:sz w:val="22"/>
          <w:szCs w:val="22"/>
        </w:rPr>
      </w:pPr>
      <w:r w:rsidRPr="004B0349">
        <w:rPr>
          <w:rFonts w:asciiTheme="minorHAnsi" w:hAnsiTheme="minorHAnsi" w:cstheme="minorHAnsi"/>
          <w:sz w:val="22"/>
          <w:szCs w:val="22"/>
        </w:rPr>
        <w:t xml:space="preserve">Le. La responsable du service de la scolarité sera </w:t>
      </w:r>
      <w:proofErr w:type="gramStart"/>
      <w:r w:rsidRPr="004B0349">
        <w:rPr>
          <w:rFonts w:asciiTheme="minorHAnsi" w:hAnsiTheme="minorHAnsi" w:cstheme="minorHAnsi"/>
          <w:sz w:val="22"/>
          <w:szCs w:val="22"/>
        </w:rPr>
        <w:t>l’</w:t>
      </w:r>
      <w:proofErr w:type="spellStart"/>
      <w:r w:rsidRPr="004B0349">
        <w:rPr>
          <w:rFonts w:asciiTheme="minorHAnsi" w:hAnsiTheme="minorHAnsi" w:cstheme="minorHAnsi"/>
          <w:sz w:val="22"/>
          <w:szCs w:val="22"/>
        </w:rPr>
        <w:t>adjoint.e</w:t>
      </w:r>
      <w:proofErr w:type="spellEnd"/>
      <w:proofErr w:type="gramEnd"/>
      <w:r w:rsidRPr="004B0349">
        <w:rPr>
          <w:rFonts w:asciiTheme="minorHAnsi" w:hAnsiTheme="minorHAnsi" w:cstheme="minorHAnsi"/>
          <w:sz w:val="22"/>
          <w:szCs w:val="22"/>
        </w:rPr>
        <w:t xml:space="preserve"> du.de la responsable adminsitratif.ve, sera le.la </w:t>
      </w:r>
      <w:proofErr w:type="spellStart"/>
      <w:r w:rsidRPr="004B0349">
        <w:rPr>
          <w:rFonts w:asciiTheme="minorHAnsi" w:hAnsiTheme="minorHAnsi" w:cstheme="minorHAnsi"/>
          <w:sz w:val="22"/>
          <w:szCs w:val="22"/>
        </w:rPr>
        <w:t>référent.e</w:t>
      </w:r>
      <w:proofErr w:type="spellEnd"/>
      <w:r w:rsidRPr="004B0349">
        <w:rPr>
          <w:rFonts w:asciiTheme="minorHAnsi" w:hAnsiTheme="minorHAnsi" w:cstheme="minorHAnsi"/>
          <w:sz w:val="22"/>
          <w:szCs w:val="22"/>
        </w:rPr>
        <w:t xml:space="preserve"> et le.la </w:t>
      </w:r>
      <w:proofErr w:type="spellStart"/>
      <w:r w:rsidRPr="004B0349">
        <w:rPr>
          <w:rFonts w:asciiTheme="minorHAnsi" w:hAnsiTheme="minorHAnsi" w:cstheme="minorHAnsi"/>
          <w:sz w:val="22"/>
          <w:szCs w:val="22"/>
        </w:rPr>
        <w:t>garant.e</w:t>
      </w:r>
      <w:proofErr w:type="spellEnd"/>
      <w:r w:rsidRPr="004B0349">
        <w:rPr>
          <w:rFonts w:asciiTheme="minorHAnsi" w:hAnsiTheme="minorHAnsi" w:cstheme="minorHAnsi"/>
          <w:sz w:val="22"/>
          <w:szCs w:val="22"/>
        </w:rPr>
        <w:t xml:space="preserve"> des procédures liées à la scolarité. Ses missions seront les suivantes :</w:t>
      </w:r>
    </w:p>
    <w:p w14:paraId="2CC85949" w14:textId="77777777" w:rsidR="00824C97" w:rsidRDefault="00824C97" w:rsidP="00E25A35">
      <w:pPr>
        <w:autoSpaceDE w:val="0"/>
        <w:autoSpaceDN w:val="0"/>
        <w:adjustRightInd w:val="0"/>
        <w:jc w:val="both"/>
        <w:rPr>
          <w:rFonts w:asciiTheme="minorHAnsi" w:hAnsiTheme="minorHAnsi" w:cstheme="minorHAnsi"/>
          <w:bCs/>
          <w:color w:val="000000"/>
          <w:sz w:val="22"/>
          <w:szCs w:val="22"/>
        </w:rPr>
      </w:pPr>
    </w:p>
    <w:p w14:paraId="1EAAA62E" w14:textId="1D161566" w:rsidR="004B0349" w:rsidRPr="00824C97"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La planification des activités du service de scolarité</w:t>
      </w:r>
    </w:p>
    <w:p w14:paraId="13B6012A" w14:textId="59E9CA5D" w:rsidR="004B0349" w:rsidRPr="00824C97"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Organiser, répartir</w:t>
      </w:r>
      <w:r w:rsidR="00E25A35">
        <w:rPr>
          <w:rFonts w:asciiTheme="minorHAnsi" w:hAnsiTheme="minorHAnsi" w:cstheme="minorHAnsi"/>
          <w:bCs/>
          <w:color w:val="000000"/>
          <w:sz w:val="22"/>
          <w:szCs w:val="22"/>
        </w:rPr>
        <w:t xml:space="preserve">, </w:t>
      </w:r>
      <w:r w:rsidR="004B0349" w:rsidRPr="00824C97">
        <w:rPr>
          <w:rFonts w:asciiTheme="minorHAnsi" w:hAnsiTheme="minorHAnsi" w:cstheme="minorHAnsi"/>
          <w:bCs/>
          <w:color w:val="000000"/>
          <w:sz w:val="22"/>
          <w:szCs w:val="22"/>
        </w:rPr>
        <w:t xml:space="preserve">coordonner </w:t>
      </w:r>
      <w:r w:rsidR="00E25A35">
        <w:rPr>
          <w:rFonts w:asciiTheme="minorHAnsi" w:hAnsiTheme="minorHAnsi" w:cstheme="minorHAnsi"/>
          <w:bCs/>
          <w:color w:val="000000"/>
          <w:sz w:val="22"/>
          <w:szCs w:val="22"/>
        </w:rPr>
        <w:t xml:space="preserve">et contrôler </w:t>
      </w:r>
      <w:r w:rsidR="004B0349" w:rsidRPr="00824C97">
        <w:rPr>
          <w:rFonts w:asciiTheme="minorHAnsi" w:hAnsiTheme="minorHAnsi" w:cstheme="minorHAnsi"/>
          <w:bCs/>
          <w:color w:val="000000"/>
          <w:sz w:val="22"/>
          <w:szCs w:val="22"/>
        </w:rPr>
        <w:t>le travail de</w:t>
      </w:r>
      <w:r w:rsidR="00E25A35">
        <w:rPr>
          <w:rFonts w:asciiTheme="minorHAnsi" w:hAnsiTheme="minorHAnsi" w:cstheme="minorHAnsi"/>
          <w:bCs/>
          <w:color w:val="000000"/>
          <w:sz w:val="22"/>
          <w:szCs w:val="22"/>
        </w:rPr>
        <w:t xml:space="preserve"> la</w:t>
      </w:r>
      <w:r w:rsidR="004B0349" w:rsidRPr="00824C97">
        <w:rPr>
          <w:rFonts w:asciiTheme="minorHAnsi" w:hAnsiTheme="minorHAnsi" w:cstheme="minorHAnsi"/>
          <w:bCs/>
          <w:color w:val="000000"/>
          <w:sz w:val="22"/>
          <w:szCs w:val="22"/>
        </w:rPr>
        <w:t xml:space="preserve"> scolarité</w:t>
      </w:r>
    </w:p>
    <w:p w14:paraId="4857628D" w14:textId="1F3388AE" w:rsidR="004B0349" w:rsidRPr="00824C97"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Veiller à la qualité de l’accueil des différents publics</w:t>
      </w:r>
    </w:p>
    <w:p w14:paraId="5B6CA133" w14:textId="45CCCA0C" w:rsidR="004B0349" w:rsidRPr="00824C97"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Veiller aux réponses apportées aux différentes demandes (mails, téléphone…)</w:t>
      </w:r>
    </w:p>
    <w:p w14:paraId="71710388" w14:textId="13DD8592" w:rsidR="004B0349" w:rsidRPr="00824C97"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Veiller à l’actualisation et à la diffusion de l’information interne et externe</w:t>
      </w:r>
    </w:p>
    <w:p w14:paraId="17A168BA" w14:textId="31901016" w:rsidR="004B0349" w:rsidRPr="00824C97"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Piloter et assurer les réponses aux enquêtes et s’assurer de leur transmission dans les délais (assiduité, stages…)</w:t>
      </w:r>
    </w:p>
    <w:p w14:paraId="263B65D6" w14:textId="30366D20" w:rsidR="004B0349" w:rsidRPr="00824C97"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Anticiper les échéances et veiller à l’application de la réglementation (jurys, admissions…)</w:t>
      </w:r>
    </w:p>
    <w:p w14:paraId="4FBE9A68" w14:textId="463984B7" w:rsidR="004B0349" w:rsidRPr="00824C97"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Participer à des procédures communes partagées</w:t>
      </w:r>
    </w:p>
    <w:p w14:paraId="5E36758D" w14:textId="476E5943" w:rsidR="004B0349" w:rsidRPr="00824C97"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Superviser et coordonner la gestion des sessions d’examens</w:t>
      </w:r>
    </w:p>
    <w:p w14:paraId="6A488008" w14:textId="1B73508F" w:rsidR="004B0349" w:rsidRPr="00824C97"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 xml:space="preserve">Coordonner et planifier les calendriers des commissions de recrutement (procédure </w:t>
      </w:r>
      <w:proofErr w:type="spellStart"/>
      <w:proofErr w:type="gramStart"/>
      <w:r w:rsidR="004B0349" w:rsidRPr="00824C97">
        <w:rPr>
          <w:rFonts w:asciiTheme="minorHAnsi" w:hAnsiTheme="minorHAnsi" w:cstheme="minorHAnsi"/>
          <w:bCs/>
          <w:color w:val="000000"/>
          <w:sz w:val="22"/>
          <w:szCs w:val="22"/>
        </w:rPr>
        <w:t>e.candidat</w:t>
      </w:r>
      <w:proofErr w:type="spellEnd"/>
      <w:proofErr w:type="gramEnd"/>
      <w:r w:rsidR="004B0349" w:rsidRPr="00824C97">
        <w:rPr>
          <w:rFonts w:asciiTheme="minorHAnsi" w:hAnsiTheme="minorHAnsi" w:cstheme="minorHAnsi"/>
          <w:bCs/>
          <w:color w:val="000000"/>
          <w:sz w:val="22"/>
          <w:szCs w:val="22"/>
        </w:rPr>
        <w:t>…)</w:t>
      </w:r>
    </w:p>
    <w:p w14:paraId="7A649CA0" w14:textId="54CD487E" w:rsidR="004B0349" w:rsidRPr="00824C97"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La gestion de scolarité</w:t>
      </w:r>
    </w:p>
    <w:p w14:paraId="00D9B1A5" w14:textId="5A0355A8" w:rsidR="004B0349" w:rsidRPr="00824C97"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L’encadrement et du pilotage de l’équipe de scolarité</w:t>
      </w:r>
    </w:p>
    <w:p w14:paraId="3A80C2CF" w14:textId="11CA95F5" w:rsidR="004B0349" w:rsidRPr="00824C97"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Participer au recrutement des personnels de scolarité</w:t>
      </w:r>
    </w:p>
    <w:p w14:paraId="78BE5E0E" w14:textId="62860102" w:rsidR="004B0349" w:rsidRPr="00824C97"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Assurer et veiller à l’intégration des nouveaux collègues et assurer leur formation</w:t>
      </w:r>
    </w:p>
    <w:p w14:paraId="3A2B491B" w14:textId="2F625BAB" w:rsidR="004B0349" w:rsidRPr="00824C97"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Veiller à la répartition des activités entre les collègues de la scolarité : répartition des formations</w:t>
      </w:r>
    </w:p>
    <w:p w14:paraId="29A05AC4" w14:textId="5C7E4801" w:rsidR="004B0349" w:rsidRPr="00824C97"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Veiller à la bonne exécution des activités (délais et qualité du service)</w:t>
      </w:r>
    </w:p>
    <w:p w14:paraId="07C6CF66" w14:textId="15014F43" w:rsidR="004B0349" w:rsidRPr="00824C97"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Conduire les entretiens professionnels</w:t>
      </w:r>
    </w:p>
    <w:p w14:paraId="710F2663" w14:textId="65F412B3" w:rsidR="004B0349" w:rsidRPr="00824C97"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 xml:space="preserve">Gérer et résoudre les difficultés </w:t>
      </w:r>
    </w:p>
    <w:p w14:paraId="6D4095DA" w14:textId="2D5BC441" w:rsidR="004B0349" w:rsidRDefault="00824C97"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B0349" w:rsidRPr="00824C97">
        <w:rPr>
          <w:rFonts w:asciiTheme="minorHAnsi" w:hAnsiTheme="minorHAnsi" w:cstheme="minorHAnsi"/>
          <w:bCs/>
          <w:color w:val="000000"/>
          <w:sz w:val="22"/>
          <w:szCs w:val="22"/>
        </w:rPr>
        <w:t>Représenter la composante au sein des réunions de « scolarité » et travailler en lien avec la DFIP</w:t>
      </w:r>
    </w:p>
    <w:p w14:paraId="731520A2" w14:textId="06D72880" w:rsidR="00E25A35" w:rsidRDefault="00E25A35"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-Gestion MEEF et master lettre à distance</w:t>
      </w:r>
    </w:p>
    <w:p w14:paraId="61C1CFFE" w14:textId="3E1C5D20" w:rsidR="004B0349" w:rsidRPr="00E25A35" w:rsidRDefault="00E25A35" w:rsidP="00E25A35">
      <w:pPr>
        <w:autoSpaceDE w:val="0"/>
        <w:autoSpaceDN w:val="0"/>
        <w:adjustRightInd w:val="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-Gestion de procédures transverses (Stages, Etudiants en échange international, jurys, commissions, recrutements des étudiants…),</w:t>
      </w:r>
    </w:p>
    <w:p w14:paraId="0FAEF785" w14:textId="77777777" w:rsidR="005C3582" w:rsidRPr="004B0349" w:rsidRDefault="005C3582" w:rsidP="00E25A35">
      <w:pPr>
        <w:autoSpaceDE w:val="0"/>
        <w:autoSpaceDN w:val="0"/>
        <w:adjustRightInd w:val="0"/>
        <w:jc w:val="both"/>
        <w:rPr>
          <w:rFonts w:asciiTheme="minorHAnsi" w:hAnsiTheme="minorHAnsi" w:cstheme="minorHAnsi"/>
          <w:b/>
          <w:bCs/>
          <w:color w:val="000000"/>
          <w:sz w:val="22"/>
          <w:szCs w:val="22"/>
          <w:u w:val="single"/>
        </w:rPr>
      </w:pPr>
    </w:p>
    <w:p w14:paraId="2FC1E7F0" w14:textId="77777777" w:rsidR="00E25A35" w:rsidRDefault="00E25A35">
      <w:pPr>
        <w:spacing w:after="160" w:line="259" w:lineRule="auto"/>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br w:type="page"/>
      </w:r>
    </w:p>
    <w:p w14:paraId="4F0A4D54" w14:textId="66D26036" w:rsidR="006B7AA9" w:rsidRPr="004B0349" w:rsidRDefault="006B7AA9" w:rsidP="00E25A35">
      <w:pPr>
        <w:autoSpaceDE w:val="0"/>
        <w:autoSpaceDN w:val="0"/>
        <w:adjustRightInd w:val="0"/>
        <w:jc w:val="both"/>
        <w:rPr>
          <w:rFonts w:asciiTheme="minorHAnsi" w:hAnsiTheme="minorHAnsi" w:cstheme="minorHAnsi"/>
          <w:b/>
          <w:bCs/>
          <w:color w:val="000000"/>
          <w:sz w:val="22"/>
          <w:szCs w:val="22"/>
        </w:rPr>
      </w:pPr>
      <w:bookmarkStart w:id="0" w:name="_GoBack"/>
      <w:bookmarkEnd w:id="0"/>
      <w:r w:rsidRPr="004B0349">
        <w:rPr>
          <w:rFonts w:asciiTheme="minorHAnsi" w:hAnsiTheme="minorHAnsi" w:cstheme="minorHAnsi"/>
          <w:b/>
          <w:bCs/>
          <w:color w:val="000000"/>
          <w:sz w:val="22"/>
          <w:szCs w:val="22"/>
          <w:u w:val="single"/>
        </w:rPr>
        <w:lastRenderedPageBreak/>
        <w:t>COMPETENCES PROFESSIONNELLES</w:t>
      </w:r>
      <w:r w:rsidRPr="004B0349">
        <w:rPr>
          <w:rFonts w:asciiTheme="minorHAnsi" w:hAnsiTheme="minorHAnsi" w:cstheme="minorHAnsi"/>
          <w:b/>
          <w:bCs/>
          <w:color w:val="000000"/>
          <w:sz w:val="22"/>
          <w:szCs w:val="22"/>
        </w:rPr>
        <w:t xml:space="preserve"> :</w:t>
      </w:r>
    </w:p>
    <w:p w14:paraId="1BE1F094" w14:textId="77777777" w:rsidR="007158D1" w:rsidRPr="004B0349" w:rsidRDefault="007158D1" w:rsidP="00E25A35">
      <w:pPr>
        <w:pStyle w:val="Paragraphedeliste"/>
        <w:autoSpaceDE w:val="0"/>
        <w:autoSpaceDN w:val="0"/>
        <w:adjustRightInd w:val="0"/>
        <w:jc w:val="both"/>
        <w:rPr>
          <w:rFonts w:asciiTheme="minorHAnsi" w:hAnsiTheme="minorHAnsi" w:cstheme="minorHAnsi"/>
          <w:bCs/>
          <w:color w:val="000000"/>
          <w:sz w:val="22"/>
          <w:szCs w:val="22"/>
        </w:rPr>
      </w:pPr>
    </w:p>
    <w:p w14:paraId="54A0ADED" w14:textId="77777777" w:rsidR="004B0349" w:rsidRPr="004B0349" w:rsidRDefault="004B0349" w:rsidP="00E25A35">
      <w:pPr>
        <w:autoSpaceDE w:val="0"/>
        <w:autoSpaceDN w:val="0"/>
        <w:adjustRightInd w:val="0"/>
        <w:jc w:val="both"/>
        <w:rPr>
          <w:rFonts w:asciiTheme="minorHAnsi" w:hAnsiTheme="minorHAnsi" w:cstheme="minorHAnsi"/>
          <w:b/>
          <w:bCs/>
          <w:color w:val="000000"/>
          <w:sz w:val="22"/>
          <w:szCs w:val="22"/>
        </w:rPr>
      </w:pPr>
      <w:r w:rsidRPr="004B0349">
        <w:rPr>
          <w:rFonts w:asciiTheme="minorHAnsi" w:hAnsiTheme="minorHAnsi" w:cstheme="minorHAnsi"/>
          <w:b/>
          <w:bCs/>
          <w:color w:val="000000"/>
          <w:sz w:val="22"/>
          <w:szCs w:val="22"/>
          <w:u w:val="single"/>
        </w:rPr>
        <w:t>Compétences professionnelles</w:t>
      </w:r>
      <w:r w:rsidRPr="004B0349">
        <w:rPr>
          <w:rFonts w:asciiTheme="minorHAnsi" w:hAnsiTheme="minorHAnsi" w:cstheme="minorHAnsi"/>
          <w:b/>
          <w:bCs/>
          <w:color w:val="000000"/>
          <w:sz w:val="22"/>
          <w:szCs w:val="22"/>
        </w:rPr>
        <w:t xml:space="preserve"> :</w:t>
      </w:r>
    </w:p>
    <w:p w14:paraId="41B95D89" w14:textId="77777777" w:rsidR="00824C97" w:rsidRDefault="00824C97" w:rsidP="00E25A35">
      <w:pPr>
        <w:jc w:val="both"/>
        <w:rPr>
          <w:rFonts w:asciiTheme="minorHAnsi" w:hAnsiTheme="minorHAnsi" w:cstheme="minorHAnsi"/>
          <w:b/>
          <w:sz w:val="22"/>
          <w:szCs w:val="22"/>
          <w:u w:val="single"/>
        </w:rPr>
      </w:pPr>
    </w:p>
    <w:p w14:paraId="12920BEE" w14:textId="30B8EF19" w:rsidR="00824C97" w:rsidRPr="00824C97" w:rsidRDefault="004B0349" w:rsidP="00E25A35">
      <w:pPr>
        <w:jc w:val="both"/>
        <w:rPr>
          <w:rFonts w:asciiTheme="minorHAnsi" w:hAnsiTheme="minorHAnsi" w:cstheme="minorHAnsi"/>
          <w:b/>
          <w:sz w:val="22"/>
          <w:szCs w:val="22"/>
        </w:rPr>
      </w:pPr>
      <w:r w:rsidRPr="00824C97">
        <w:rPr>
          <w:rFonts w:asciiTheme="minorHAnsi" w:hAnsiTheme="minorHAnsi" w:cstheme="minorHAnsi"/>
          <w:b/>
          <w:sz w:val="22"/>
          <w:szCs w:val="22"/>
          <w:u w:val="single"/>
        </w:rPr>
        <w:t>Savoirs</w:t>
      </w:r>
      <w:r w:rsidRPr="00824C97">
        <w:rPr>
          <w:rFonts w:asciiTheme="minorHAnsi" w:hAnsiTheme="minorHAnsi" w:cstheme="minorHAnsi"/>
          <w:b/>
          <w:sz w:val="22"/>
          <w:szCs w:val="22"/>
        </w:rPr>
        <w:t xml:space="preserve"> : </w:t>
      </w:r>
    </w:p>
    <w:p w14:paraId="2E96F92A" w14:textId="018B5FEC" w:rsidR="00E25A35" w:rsidRDefault="00E25A35" w:rsidP="00E25A35">
      <w:pPr>
        <w:jc w:val="both"/>
        <w:rPr>
          <w:rFonts w:asciiTheme="minorHAnsi" w:hAnsiTheme="minorHAnsi" w:cstheme="minorHAnsi"/>
          <w:sz w:val="22"/>
          <w:szCs w:val="22"/>
        </w:rPr>
      </w:pPr>
      <w:r>
        <w:rPr>
          <w:rFonts w:asciiTheme="minorHAnsi" w:hAnsiTheme="minorHAnsi" w:cstheme="minorHAnsi"/>
          <w:sz w:val="22"/>
          <w:szCs w:val="22"/>
        </w:rPr>
        <w:t>-compétences managériales, notamment dans l’animation d’équipe</w:t>
      </w:r>
    </w:p>
    <w:p w14:paraId="5CC3D86A" w14:textId="50F3A893" w:rsidR="00824C97" w:rsidRDefault="00E25A35" w:rsidP="00E25A35">
      <w:pPr>
        <w:jc w:val="both"/>
        <w:rPr>
          <w:rFonts w:asciiTheme="minorHAnsi" w:hAnsiTheme="minorHAnsi" w:cstheme="minorHAnsi"/>
          <w:sz w:val="22"/>
          <w:szCs w:val="22"/>
        </w:rPr>
      </w:pPr>
      <w:r>
        <w:rPr>
          <w:rFonts w:asciiTheme="minorHAnsi" w:hAnsiTheme="minorHAnsi" w:cstheme="minorHAnsi"/>
          <w:sz w:val="22"/>
          <w:szCs w:val="22"/>
        </w:rPr>
        <w:t>-</w:t>
      </w:r>
      <w:r w:rsidR="004B0349" w:rsidRPr="004B0349">
        <w:rPr>
          <w:rFonts w:asciiTheme="minorHAnsi" w:hAnsiTheme="minorHAnsi" w:cstheme="minorHAnsi"/>
          <w:sz w:val="22"/>
          <w:szCs w:val="22"/>
        </w:rPr>
        <w:t xml:space="preserve">le ou la responsable du service de scolarité devra maîtriser les outils métiers (Apogée, </w:t>
      </w:r>
      <w:proofErr w:type="spellStart"/>
      <w:r w:rsidR="004B0349" w:rsidRPr="004B0349">
        <w:rPr>
          <w:rFonts w:asciiTheme="minorHAnsi" w:hAnsiTheme="minorHAnsi" w:cstheme="minorHAnsi"/>
          <w:sz w:val="22"/>
          <w:szCs w:val="22"/>
        </w:rPr>
        <w:t>P-stage</w:t>
      </w:r>
      <w:proofErr w:type="spellEnd"/>
      <w:r w:rsidR="004B0349" w:rsidRPr="004B0349">
        <w:rPr>
          <w:rFonts w:asciiTheme="minorHAnsi" w:hAnsiTheme="minorHAnsi" w:cstheme="minorHAnsi"/>
          <w:sz w:val="22"/>
          <w:szCs w:val="22"/>
        </w:rPr>
        <w:t xml:space="preserve">, </w:t>
      </w:r>
      <w:proofErr w:type="spellStart"/>
      <w:r w:rsidR="004B0349" w:rsidRPr="004B0349">
        <w:rPr>
          <w:rFonts w:asciiTheme="minorHAnsi" w:hAnsiTheme="minorHAnsi" w:cstheme="minorHAnsi"/>
          <w:sz w:val="22"/>
          <w:szCs w:val="22"/>
        </w:rPr>
        <w:t>Entract</w:t>
      </w:r>
      <w:proofErr w:type="spellEnd"/>
      <w:r w:rsidR="004B0349" w:rsidRPr="004B0349">
        <w:rPr>
          <w:rFonts w:asciiTheme="minorHAnsi" w:hAnsiTheme="minorHAnsi" w:cstheme="minorHAnsi"/>
          <w:sz w:val="22"/>
          <w:szCs w:val="22"/>
        </w:rPr>
        <w:t>, G2T…) </w:t>
      </w:r>
    </w:p>
    <w:p w14:paraId="038A6055" w14:textId="36D27529" w:rsidR="00824C97" w:rsidRDefault="00824C97" w:rsidP="00E25A35">
      <w:pPr>
        <w:jc w:val="both"/>
        <w:rPr>
          <w:rFonts w:asciiTheme="minorHAnsi" w:hAnsiTheme="minorHAnsi" w:cstheme="minorHAnsi"/>
          <w:sz w:val="22"/>
          <w:szCs w:val="22"/>
        </w:rPr>
      </w:pPr>
      <w:r>
        <w:rPr>
          <w:rFonts w:asciiTheme="minorHAnsi" w:hAnsiTheme="minorHAnsi" w:cstheme="minorHAnsi"/>
          <w:sz w:val="22"/>
          <w:szCs w:val="22"/>
        </w:rPr>
        <w:t>-</w:t>
      </w:r>
      <w:r w:rsidR="004B0349" w:rsidRPr="004B0349">
        <w:rPr>
          <w:rFonts w:asciiTheme="minorHAnsi" w:hAnsiTheme="minorHAnsi" w:cstheme="minorHAnsi"/>
          <w:sz w:val="22"/>
          <w:szCs w:val="22"/>
        </w:rPr>
        <w:t>les techniques de communication et de bureautique ; les réglementations relatives à la scolarité (Université, composante) </w:t>
      </w:r>
    </w:p>
    <w:p w14:paraId="333D416E" w14:textId="03A55880" w:rsidR="004B0349" w:rsidRDefault="00824C97" w:rsidP="00E25A35">
      <w:pPr>
        <w:jc w:val="both"/>
        <w:rPr>
          <w:rFonts w:asciiTheme="minorHAnsi" w:hAnsiTheme="minorHAnsi" w:cstheme="minorHAnsi"/>
          <w:sz w:val="22"/>
          <w:szCs w:val="22"/>
        </w:rPr>
      </w:pPr>
      <w:r>
        <w:rPr>
          <w:rFonts w:asciiTheme="minorHAnsi" w:hAnsiTheme="minorHAnsi" w:cstheme="minorHAnsi"/>
          <w:sz w:val="22"/>
          <w:szCs w:val="22"/>
        </w:rPr>
        <w:t>-</w:t>
      </w:r>
      <w:r w:rsidR="004B0349" w:rsidRPr="004B0349">
        <w:rPr>
          <w:rFonts w:asciiTheme="minorHAnsi" w:hAnsiTheme="minorHAnsi" w:cstheme="minorHAnsi"/>
          <w:sz w:val="22"/>
          <w:szCs w:val="22"/>
        </w:rPr>
        <w:t>connaître l’offre de formation de la composante ; comprendre l’organisation et le fonctionnement de l’Université et de la composante ; savoir manager une équipe.</w:t>
      </w:r>
    </w:p>
    <w:p w14:paraId="7940E609" w14:textId="77777777" w:rsidR="00E25A35" w:rsidRPr="004B0349" w:rsidRDefault="00E25A35" w:rsidP="00E25A35">
      <w:pPr>
        <w:jc w:val="both"/>
        <w:rPr>
          <w:rFonts w:asciiTheme="minorHAnsi" w:hAnsiTheme="minorHAnsi" w:cstheme="minorHAnsi"/>
          <w:sz w:val="22"/>
          <w:szCs w:val="22"/>
        </w:rPr>
      </w:pPr>
    </w:p>
    <w:p w14:paraId="7A7334AE" w14:textId="77777777" w:rsidR="00824C97" w:rsidRPr="00824C97" w:rsidRDefault="004B0349" w:rsidP="00E25A35">
      <w:pPr>
        <w:jc w:val="both"/>
        <w:rPr>
          <w:rFonts w:asciiTheme="minorHAnsi" w:hAnsiTheme="minorHAnsi" w:cstheme="minorHAnsi"/>
          <w:b/>
          <w:sz w:val="22"/>
          <w:szCs w:val="22"/>
        </w:rPr>
      </w:pPr>
      <w:r w:rsidRPr="00824C97">
        <w:rPr>
          <w:rFonts w:asciiTheme="minorHAnsi" w:hAnsiTheme="minorHAnsi" w:cstheme="minorHAnsi"/>
          <w:b/>
          <w:sz w:val="22"/>
          <w:szCs w:val="22"/>
          <w:u w:val="single"/>
        </w:rPr>
        <w:t>Savoir-faire</w:t>
      </w:r>
      <w:r w:rsidRPr="00824C97">
        <w:rPr>
          <w:rFonts w:asciiTheme="minorHAnsi" w:hAnsiTheme="minorHAnsi" w:cstheme="minorHAnsi"/>
          <w:b/>
          <w:sz w:val="22"/>
          <w:szCs w:val="22"/>
        </w:rPr>
        <w:t xml:space="preserve"> : </w:t>
      </w:r>
    </w:p>
    <w:p w14:paraId="0672359F" w14:textId="59DFA2D5" w:rsidR="00824C97" w:rsidRDefault="00E25A35" w:rsidP="00E25A35">
      <w:pPr>
        <w:jc w:val="both"/>
        <w:rPr>
          <w:rFonts w:asciiTheme="minorHAnsi" w:hAnsiTheme="minorHAnsi" w:cstheme="minorHAnsi"/>
          <w:sz w:val="22"/>
          <w:szCs w:val="22"/>
        </w:rPr>
      </w:pPr>
      <w:r>
        <w:rPr>
          <w:rFonts w:asciiTheme="minorHAnsi" w:hAnsiTheme="minorHAnsi" w:cstheme="minorHAnsi"/>
          <w:sz w:val="22"/>
          <w:szCs w:val="22"/>
        </w:rPr>
        <w:t>-</w:t>
      </w:r>
      <w:r w:rsidR="004B0349" w:rsidRPr="004B0349">
        <w:rPr>
          <w:rFonts w:asciiTheme="minorHAnsi" w:hAnsiTheme="minorHAnsi" w:cstheme="minorHAnsi"/>
          <w:sz w:val="22"/>
          <w:szCs w:val="22"/>
        </w:rPr>
        <w:t>le ou la responsable du service de scolarité devra savoir organiser, analyser et anticiper une situation, savoir confronter la règlementation et sa mise en pratique ;</w:t>
      </w:r>
    </w:p>
    <w:p w14:paraId="7E02B764" w14:textId="667FC623" w:rsidR="00824C97" w:rsidRDefault="00824C97" w:rsidP="00E25A35">
      <w:pPr>
        <w:jc w:val="both"/>
        <w:rPr>
          <w:rFonts w:asciiTheme="minorHAnsi" w:hAnsiTheme="minorHAnsi" w:cstheme="minorHAnsi"/>
          <w:sz w:val="22"/>
          <w:szCs w:val="22"/>
        </w:rPr>
      </w:pPr>
      <w:r>
        <w:rPr>
          <w:rFonts w:asciiTheme="minorHAnsi" w:hAnsiTheme="minorHAnsi" w:cstheme="minorHAnsi"/>
          <w:sz w:val="22"/>
          <w:szCs w:val="22"/>
        </w:rPr>
        <w:t>-</w:t>
      </w:r>
      <w:r w:rsidR="004B0349" w:rsidRPr="004B0349">
        <w:rPr>
          <w:rFonts w:asciiTheme="minorHAnsi" w:hAnsiTheme="minorHAnsi" w:cstheme="minorHAnsi"/>
          <w:sz w:val="22"/>
          <w:szCs w:val="22"/>
        </w:rPr>
        <w:t>analyser le degré de gravité d’un problème pour mettre en place une réponse adaptée ;</w:t>
      </w:r>
    </w:p>
    <w:p w14:paraId="13F684EB" w14:textId="49C5E8AC" w:rsidR="00824C97" w:rsidRDefault="00824C97" w:rsidP="00E25A35">
      <w:pPr>
        <w:jc w:val="both"/>
        <w:rPr>
          <w:rFonts w:asciiTheme="minorHAnsi" w:hAnsiTheme="minorHAnsi" w:cstheme="minorHAnsi"/>
          <w:sz w:val="22"/>
          <w:szCs w:val="22"/>
        </w:rPr>
      </w:pPr>
      <w:r>
        <w:rPr>
          <w:rFonts w:asciiTheme="minorHAnsi" w:hAnsiTheme="minorHAnsi" w:cstheme="minorHAnsi"/>
          <w:sz w:val="22"/>
          <w:szCs w:val="22"/>
        </w:rPr>
        <w:t>-</w:t>
      </w:r>
      <w:r w:rsidR="004B0349" w:rsidRPr="004B0349">
        <w:rPr>
          <w:rFonts w:asciiTheme="minorHAnsi" w:hAnsiTheme="minorHAnsi" w:cstheme="minorHAnsi"/>
          <w:sz w:val="22"/>
          <w:szCs w:val="22"/>
        </w:rPr>
        <w:t>savoir mettre au point des outils de gestion spécifiques (</w:t>
      </w:r>
      <w:proofErr w:type="gramStart"/>
      <w:r w:rsidR="004B0349" w:rsidRPr="004B0349">
        <w:rPr>
          <w:rFonts w:asciiTheme="minorHAnsi" w:hAnsiTheme="minorHAnsi" w:cstheme="minorHAnsi"/>
          <w:sz w:val="22"/>
          <w:szCs w:val="22"/>
        </w:rPr>
        <w:t>Excel,…</w:t>
      </w:r>
      <w:proofErr w:type="gramEnd"/>
      <w:r w:rsidR="004B0349" w:rsidRPr="004B0349">
        <w:rPr>
          <w:rFonts w:asciiTheme="minorHAnsi" w:hAnsiTheme="minorHAnsi" w:cstheme="minorHAnsi"/>
          <w:sz w:val="22"/>
          <w:szCs w:val="22"/>
        </w:rPr>
        <w:t xml:space="preserve">) et des moyens de contrôle ;  </w:t>
      </w:r>
    </w:p>
    <w:p w14:paraId="5003D4C1" w14:textId="5AEB8A5B" w:rsidR="004B0349" w:rsidRDefault="00824C97" w:rsidP="00E25A35">
      <w:pPr>
        <w:jc w:val="both"/>
        <w:rPr>
          <w:rFonts w:asciiTheme="minorHAnsi" w:hAnsiTheme="minorHAnsi" w:cstheme="minorHAnsi"/>
          <w:sz w:val="22"/>
          <w:szCs w:val="22"/>
        </w:rPr>
      </w:pPr>
      <w:r>
        <w:rPr>
          <w:rFonts w:asciiTheme="minorHAnsi" w:hAnsiTheme="minorHAnsi" w:cstheme="minorHAnsi"/>
          <w:sz w:val="22"/>
          <w:szCs w:val="22"/>
        </w:rPr>
        <w:t>-</w:t>
      </w:r>
      <w:r w:rsidR="004B0349" w:rsidRPr="004B0349">
        <w:rPr>
          <w:rFonts w:asciiTheme="minorHAnsi" w:hAnsiTheme="minorHAnsi" w:cstheme="minorHAnsi"/>
          <w:sz w:val="22"/>
          <w:szCs w:val="22"/>
        </w:rPr>
        <w:t>savoir accueillir le public en toute circonstance.</w:t>
      </w:r>
    </w:p>
    <w:p w14:paraId="1927AE4D" w14:textId="1D8A89BA" w:rsidR="00E25A35" w:rsidRPr="004B0349" w:rsidRDefault="00E25A35" w:rsidP="00E25A35">
      <w:pPr>
        <w:jc w:val="both"/>
        <w:rPr>
          <w:rFonts w:asciiTheme="minorHAnsi" w:hAnsiTheme="minorHAnsi" w:cstheme="minorHAnsi"/>
          <w:sz w:val="22"/>
          <w:szCs w:val="22"/>
        </w:rPr>
      </w:pPr>
      <w:r>
        <w:rPr>
          <w:rFonts w:asciiTheme="minorHAnsi" w:hAnsiTheme="minorHAnsi" w:cstheme="minorHAnsi"/>
          <w:sz w:val="22"/>
          <w:szCs w:val="22"/>
        </w:rPr>
        <w:t>-Savoir proposer et mettre en place des solutions techniques à des problématiques pédagogiques</w:t>
      </w:r>
    </w:p>
    <w:p w14:paraId="3E05C801" w14:textId="77777777" w:rsidR="004B0349" w:rsidRPr="004B0349" w:rsidRDefault="004B0349" w:rsidP="00E25A35">
      <w:pPr>
        <w:jc w:val="both"/>
        <w:rPr>
          <w:rFonts w:asciiTheme="minorHAnsi" w:hAnsiTheme="minorHAnsi" w:cstheme="minorHAnsi"/>
          <w:sz w:val="22"/>
          <w:szCs w:val="22"/>
        </w:rPr>
      </w:pPr>
    </w:p>
    <w:p w14:paraId="5CBFC52A" w14:textId="77777777" w:rsidR="00824C97" w:rsidRDefault="004B0349" w:rsidP="00E25A35">
      <w:pPr>
        <w:jc w:val="both"/>
        <w:rPr>
          <w:rFonts w:asciiTheme="minorHAnsi" w:hAnsiTheme="minorHAnsi" w:cstheme="minorHAnsi"/>
          <w:sz w:val="22"/>
          <w:szCs w:val="22"/>
        </w:rPr>
      </w:pPr>
      <w:r w:rsidRPr="00824C97">
        <w:rPr>
          <w:rFonts w:asciiTheme="minorHAnsi" w:hAnsiTheme="minorHAnsi" w:cstheme="minorHAnsi"/>
          <w:b/>
          <w:sz w:val="22"/>
          <w:szCs w:val="22"/>
          <w:u w:val="single"/>
        </w:rPr>
        <w:t>Savoir-être</w:t>
      </w:r>
      <w:r w:rsidRPr="00824C97">
        <w:rPr>
          <w:rFonts w:asciiTheme="minorHAnsi" w:hAnsiTheme="minorHAnsi" w:cstheme="minorHAnsi"/>
          <w:b/>
          <w:sz w:val="22"/>
          <w:szCs w:val="22"/>
        </w:rPr>
        <w:t> :</w:t>
      </w:r>
      <w:r w:rsidRPr="004B0349">
        <w:rPr>
          <w:rFonts w:asciiTheme="minorHAnsi" w:hAnsiTheme="minorHAnsi" w:cstheme="minorHAnsi"/>
          <w:sz w:val="22"/>
          <w:szCs w:val="22"/>
        </w:rPr>
        <w:t xml:space="preserve"> </w:t>
      </w:r>
    </w:p>
    <w:p w14:paraId="2E6B21E1" w14:textId="7376BDC9" w:rsidR="00824C97" w:rsidRDefault="00E25A35" w:rsidP="00E25A35">
      <w:pPr>
        <w:jc w:val="both"/>
        <w:rPr>
          <w:rFonts w:asciiTheme="minorHAnsi" w:hAnsiTheme="minorHAnsi" w:cstheme="minorHAnsi"/>
          <w:sz w:val="22"/>
          <w:szCs w:val="22"/>
        </w:rPr>
      </w:pPr>
      <w:r>
        <w:rPr>
          <w:rFonts w:asciiTheme="minorHAnsi" w:hAnsiTheme="minorHAnsi" w:cstheme="minorHAnsi"/>
          <w:sz w:val="22"/>
          <w:szCs w:val="22"/>
        </w:rPr>
        <w:t>-</w:t>
      </w:r>
      <w:r w:rsidR="004B0349" w:rsidRPr="004B0349">
        <w:rPr>
          <w:rFonts w:asciiTheme="minorHAnsi" w:hAnsiTheme="minorHAnsi" w:cstheme="minorHAnsi"/>
          <w:sz w:val="22"/>
          <w:szCs w:val="22"/>
        </w:rPr>
        <w:t xml:space="preserve">le ou la responsable du service de scolarité devra savoir rendre compte à ses responsables sur son action (responsable administratif, direction de la faculté, enseignants responsables de filières) et savoir les associer au traitement des dossiers délicats ; </w:t>
      </w:r>
    </w:p>
    <w:p w14:paraId="0ABBF527" w14:textId="77777777" w:rsidR="00824C97" w:rsidRDefault="00824C97" w:rsidP="00E25A35">
      <w:pPr>
        <w:jc w:val="both"/>
        <w:rPr>
          <w:rFonts w:asciiTheme="minorHAnsi" w:hAnsiTheme="minorHAnsi" w:cstheme="minorHAnsi"/>
          <w:sz w:val="22"/>
          <w:szCs w:val="22"/>
        </w:rPr>
      </w:pPr>
      <w:r>
        <w:rPr>
          <w:rFonts w:asciiTheme="minorHAnsi" w:hAnsiTheme="minorHAnsi" w:cstheme="minorHAnsi"/>
          <w:sz w:val="22"/>
          <w:szCs w:val="22"/>
        </w:rPr>
        <w:t>-</w:t>
      </w:r>
      <w:r w:rsidR="004B0349" w:rsidRPr="004B0349">
        <w:rPr>
          <w:rFonts w:asciiTheme="minorHAnsi" w:hAnsiTheme="minorHAnsi" w:cstheme="minorHAnsi"/>
          <w:sz w:val="22"/>
          <w:szCs w:val="22"/>
        </w:rPr>
        <w:t xml:space="preserve">savoir gérer la confidentialité des informations et des données ; </w:t>
      </w:r>
    </w:p>
    <w:p w14:paraId="668738C5" w14:textId="77777777" w:rsidR="00824C97" w:rsidRDefault="00824C97" w:rsidP="00E25A35">
      <w:pPr>
        <w:jc w:val="both"/>
        <w:rPr>
          <w:rFonts w:asciiTheme="minorHAnsi" w:hAnsiTheme="minorHAnsi" w:cstheme="minorHAnsi"/>
          <w:sz w:val="22"/>
          <w:szCs w:val="22"/>
        </w:rPr>
      </w:pPr>
      <w:r>
        <w:rPr>
          <w:rFonts w:asciiTheme="minorHAnsi" w:hAnsiTheme="minorHAnsi" w:cstheme="minorHAnsi"/>
          <w:sz w:val="22"/>
          <w:szCs w:val="22"/>
        </w:rPr>
        <w:t>-</w:t>
      </w:r>
      <w:r w:rsidR="004B0349" w:rsidRPr="004B0349">
        <w:rPr>
          <w:rFonts w:asciiTheme="minorHAnsi" w:hAnsiTheme="minorHAnsi" w:cstheme="minorHAnsi"/>
          <w:sz w:val="22"/>
          <w:szCs w:val="22"/>
        </w:rPr>
        <w:t xml:space="preserve">savoir être rigoureux, réactif, appliqué dans l’ensemble des tâches y compris dans la qualité de la présentation des données fournies à l’équipe de direction pour une aide au montage d’un dossier ; savoir travailler en équipe et collaborer ; disposer de qualités relationnelles ; </w:t>
      </w:r>
    </w:p>
    <w:p w14:paraId="4D2C5B4C" w14:textId="612D65C5" w:rsidR="00824C97" w:rsidRDefault="00824C97" w:rsidP="00E25A35">
      <w:pPr>
        <w:jc w:val="both"/>
        <w:rPr>
          <w:rFonts w:asciiTheme="minorHAnsi" w:hAnsiTheme="minorHAnsi" w:cstheme="minorHAnsi"/>
          <w:sz w:val="22"/>
          <w:szCs w:val="22"/>
        </w:rPr>
      </w:pPr>
      <w:r>
        <w:rPr>
          <w:rFonts w:asciiTheme="minorHAnsi" w:hAnsiTheme="minorHAnsi" w:cstheme="minorHAnsi"/>
          <w:sz w:val="22"/>
          <w:szCs w:val="22"/>
        </w:rPr>
        <w:t>-</w:t>
      </w:r>
      <w:r w:rsidR="004B0349" w:rsidRPr="004B0349">
        <w:rPr>
          <w:rFonts w:asciiTheme="minorHAnsi" w:hAnsiTheme="minorHAnsi" w:cstheme="minorHAnsi"/>
          <w:sz w:val="22"/>
          <w:szCs w:val="22"/>
        </w:rPr>
        <w:t xml:space="preserve">savoir gérer la pression ; être disponible ; </w:t>
      </w:r>
    </w:p>
    <w:p w14:paraId="0410094F" w14:textId="72EF27FD" w:rsidR="00824C97" w:rsidRDefault="00824C97" w:rsidP="00E25A35">
      <w:pPr>
        <w:jc w:val="both"/>
        <w:rPr>
          <w:rFonts w:asciiTheme="minorHAnsi" w:hAnsiTheme="minorHAnsi" w:cstheme="minorHAnsi"/>
          <w:sz w:val="22"/>
          <w:szCs w:val="22"/>
        </w:rPr>
      </w:pPr>
      <w:r>
        <w:rPr>
          <w:rFonts w:asciiTheme="minorHAnsi" w:hAnsiTheme="minorHAnsi" w:cstheme="minorHAnsi"/>
          <w:sz w:val="22"/>
          <w:szCs w:val="22"/>
        </w:rPr>
        <w:t>-</w:t>
      </w:r>
      <w:r w:rsidR="004B0349" w:rsidRPr="004B0349">
        <w:rPr>
          <w:rFonts w:asciiTheme="minorHAnsi" w:hAnsiTheme="minorHAnsi" w:cstheme="minorHAnsi"/>
          <w:sz w:val="22"/>
          <w:szCs w:val="22"/>
        </w:rPr>
        <w:t>savoir</w:t>
      </w:r>
      <w:r w:rsidR="00E25A35">
        <w:rPr>
          <w:rFonts w:asciiTheme="minorHAnsi" w:hAnsiTheme="minorHAnsi" w:cstheme="minorHAnsi"/>
          <w:sz w:val="22"/>
          <w:szCs w:val="22"/>
        </w:rPr>
        <w:t xml:space="preserve"> </w:t>
      </w:r>
      <w:r w:rsidR="004B0349" w:rsidRPr="004B0349">
        <w:rPr>
          <w:rFonts w:asciiTheme="minorHAnsi" w:hAnsiTheme="minorHAnsi" w:cstheme="minorHAnsi"/>
          <w:sz w:val="22"/>
          <w:szCs w:val="22"/>
        </w:rPr>
        <w:t xml:space="preserve">gérer son temps, anticiper et s’adapter à l’évolution du poste (nouveaux outils, nouvelles règlementations, nouvelles procédures) et veiller à la mise en place de ces évolutions par l’ensemble des agents du service ; </w:t>
      </w:r>
    </w:p>
    <w:p w14:paraId="4695E6DE" w14:textId="77777777" w:rsidR="00824C97" w:rsidRDefault="00824C97" w:rsidP="00E25A35">
      <w:pPr>
        <w:jc w:val="both"/>
        <w:rPr>
          <w:rFonts w:asciiTheme="minorHAnsi" w:hAnsiTheme="minorHAnsi" w:cstheme="minorHAnsi"/>
          <w:sz w:val="22"/>
          <w:szCs w:val="22"/>
        </w:rPr>
      </w:pPr>
      <w:r>
        <w:rPr>
          <w:rFonts w:asciiTheme="minorHAnsi" w:hAnsiTheme="minorHAnsi" w:cstheme="minorHAnsi"/>
          <w:sz w:val="22"/>
          <w:szCs w:val="22"/>
        </w:rPr>
        <w:t>-</w:t>
      </w:r>
      <w:r w:rsidR="004B0349" w:rsidRPr="004B0349">
        <w:rPr>
          <w:rFonts w:asciiTheme="minorHAnsi" w:hAnsiTheme="minorHAnsi" w:cstheme="minorHAnsi"/>
          <w:sz w:val="22"/>
          <w:szCs w:val="22"/>
        </w:rPr>
        <w:t xml:space="preserve">avoir le sens du service public et une grande qualité d’écoute ; </w:t>
      </w:r>
    </w:p>
    <w:p w14:paraId="22AC2657" w14:textId="7FC6A837" w:rsidR="00CD397C" w:rsidRPr="004B0349" w:rsidRDefault="00824C97" w:rsidP="00E25A35">
      <w:pPr>
        <w:jc w:val="both"/>
        <w:rPr>
          <w:rFonts w:asciiTheme="minorHAnsi" w:hAnsiTheme="minorHAnsi" w:cstheme="minorHAnsi"/>
          <w:sz w:val="22"/>
          <w:szCs w:val="22"/>
        </w:rPr>
      </w:pPr>
      <w:r>
        <w:rPr>
          <w:rFonts w:asciiTheme="minorHAnsi" w:hAnsiTheme="minorHAnsi" w:cstheme="minorHAnsi"/>
          <w:sz w:val="22"/>
          <w:szCs w:val="22"/>
        </w:rPr>
        <w:t>-</w:t>
      </w:r>
      <w:r w:rsidR="004B0349" w:rsidRPr="004B0349">
        <w:rPr>
          <w:rFonts w:asciiTheme="minorHAnsi" w:hAnsiTheme="minorHAnsi" w:cstheme="minorHAnsi"/>
          <w:sz w:val="22"/>
          <w:szCs w:val="22"/>
        </w:rPr>
        <w:t>être capable de s’adapter à ses interlocuteurs</w:t>
      </w:r>
    </w:p>
    <w:sectPr w:rsidR="00CD397C" w:rsidRPr="004B0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556B"/>
    <w:multiLevelType w:val="hybridMultilevel"/>
    <w:tmpl w:val="7C3C6932"/>
    <w:lvl w:ilvl="0" w:tplc="A30A3712">
      <w:start w:val="15"/>
      <w:numFmt w:val="bullet"/>
      <w:lvlText w:val="-"/>
      <w:lvlJc w:val="left"/>
      <w:pPr>
        <w:ind w:left="1080" w:hanging="360"/>
      </w:pPr>
      <w:rPr>
        <w:rFonts w:ascii="Helvetica" w:eastAsia="Times New Roman" w:hAnsi="Helvetic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64D7847"/>
    <w:multiLevelType w:val="hybridMultilevel"/>
    <w:tmpl w:val="5E0A3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3B78D0"/>
    <w:multiLevelType w:val="hybridMultilevel"/>
    <w:tmpl w:val="3F120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F64F2E"/>
    <w:multiLevelType w:val="hybridMultilevel"/>
    <w:tmpl w:val="D2CC53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72E1A3D"/>
    <w:multiLevelType w:val="hybridMultilevel"/>
    <w:tmpl w:val="A5F682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8A96DC9"/>
    <w:multiLevelType w:val="hybridMultilevel"/>
    <w:tmpl w:val="FC5AC8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BE19DD"/>
    <w:multiLevelType w:val="hybridMultilevel"/>
    <w:tmpl w:val="EE2E0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B76388"/>
    <w:multiLevelType w:val="hybridMultilevel"/>
    <w:tmpl w:val="4F889D8C"/>
    <w:lvl w:ilvl="0" w:tplc="48AEB50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0F11D6"/>
    <w:multiLevelType w:val="hybridMultilevel"/>
    <w:tmpl w:val="DDF244B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E763B5"/>
    <w:multiLevelType w:val="hybridMultilevel"/>
    <w:tmpl w:val="963AA054"/>
    <w:lvl w:ilvl="0" w:tplc="984ACB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922343"/>
    <w:multiLevelType w:val="multilevel"/>
    <w:tmpl w:val="DD80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8"/>
  </w:num>
  <w:num w:numId="4">
    <w:abstractNumId w:val="5"/>
  </w:num>
  <w:num w:numId="5">
    <w:abstractNumId w:val="6"/>
  </w:num>
  <w:num w:numId="6">
    <w:abstractNumId w:val="7"/>
  </w:num>
  <w:num w:numId="7">
    <w:abstractNumId w:val="1"/>
  </w:num>
  <w:num w:numId="8">
    <w:abstractNumId w:val="3"/>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AA9"/>
    <w:rsid w:val="00012519"/>
    <w:rsid w:val="0001514A"/>
    <w:rsid w:val="00020C61"/>
    <w:rsid w:val="00025223"/>
    <w:rsid w:val="00100674"/>
    <w:rsid w:val="001232CE"/>
    <w:rsid w:val="00123599"/>
    <w:rsid w:val="00131C4E"/>
    <w:rsid w:val="001462B9"/>
    <w:rsid w:val="0017263E"/>
    <w:rsid w:val="001F56C7"/>
    <w:rsid w:val="00253035"/>
    <w:rsid w:val="002579BD"/>
    <w:rsid w:val="00284043"/>
    <w:rsid w:val="002A2F74"/>
    <w:rsid w:val="002C1115"/>
    <w:rsid w:val="00307AF1"/>
    <w:rsid w:val="0031191D"/>
    <w:rsid w:val="00316176"/>
    <w:rsid w:val="00322C7A"/>
    <w:rsid w:val="00367C26"/>
    <w:rsid w:val="00422FB6"/>
    <w:rsid w:val="00484A36"/>
    <w:rsid w:val="004B0349"/>
    <w:rsid w:val="004F0A93"/>
    <w:rsid w:val="00505177"/>
    <w:rsid w:val="0050585E"/>
    <w:rsid w:val="00511AEE"/>
    <w:rsid w:val="005441CF"/>
    <w:rsid w:val="00591403"/>
    <w:rsid w:val="005C3582"/>
    <w:rsid w:val="005C3D82"/>
    <w:rsid w:val="005E2784"/>
    <w:rsid w:val="005F450E"/>
    <w:rsid w:val="00622D74"/>
    <w:rsid w:val="00631775"/>
    <w:rsid w:val="00687541"/>
    <w:rsid w:val="006A1D86"/>
    <w:rsid w:val="006B7AA9"/>
    <w:rsid w:val="006E31C7"/>
    <w:rsid w:val="006E7C5E"/>
    <w:rsid w:val="00702D0A"/>
    <w:rsid w:val="007158D1"/>
    <w:rsid w:val="007461E5"/>
    <w:rsid w:val="00792FBD"/>
    <w:rsid w:val="00823C56"/>
    <w:rsid w:val="00824C97"/>
    <w:rsid w:val="00831CBD"/>
    <w:rsid w:val="008E2C49"/>
    <w:rsid w:val="00906DE3"/>
    <w:rsid w:val="009309A7"/>
    <w:rsid w:val="00933133"/>
    <w:rsid w:val="009B24EC"/>
    <w:rsid w:val="009C739F"/>
    <w:rsid w:val="009D2584"/>
    <w:rsid w:val="009E19C7"/>
    <w:rsid w:val="009F0F00"/>
    <w:rsid w:val="00A10C02"/>
    <w:rsid w:val="00A22F63"/>
    <w:rsid w:val="00A82456"/>
    <w:rsid w:val="00A8497E"/>
    <w:rsid w:val="00A94EDE"/>
    <w:rsid w:val="00AE5F5B"/>
    <w:rsid w:val="00B65274"/>
    <w:rsid w:val="00BC122C"/>
    <w:rsid w:val="00C656AD"/>
    <w:rsid w:val="00C7621F"/>
    <w:rsid w:val="00C90FE5"/>
    <w:rsid w:val="00CD397C"/>
    <w:rsid w:val="00CD4644"/>
    <w:rsid w:val="00CF3E3E"/>
    <w:rsid w:val="00D11551"/>
    <w:rsid w:val="00D32099"/>
    <w:rsid w:val="00D47051"/>
    <w:rsid w:val="00D66196"/>
    <w:rsid w:val="00DC6960"/>
    <w:rsid w:val="00DF4B76"/>
    <w:rsid w:val="00DF76D0"/>
    <w:rsid w:val="00DF7C20"/>
    <w:rsid w:val="00E116A9"/>
    <w:rsid w:val="00E25A35"/>
    <w:rsid w:val="00E74C2E"/>
    <w:rsid w:val="00EB3E23"/>
    <w:rsid w:val="00EE43C3"/>
    <w:rsid w:val="00F54D95"/>
    <w:rsid w:val="00F621EE"/>
    <w:rsid w:val="00F66FA6"/>
    <w:rsid w:val="00F823AA"/>
    <w:rsid w:val="00F8386A"/>
    <w:rsid w:val="00F86E83"/>
    <w:rsid w:val="00FA7FE5"/>
    <w:rsid w:val="00FC6D2A"/>
    <w:rsid w:val="00FE3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CDDA"/>
  <w15:chartTrackingRefBased/>
  <w15:docId w15:val="{DB9BCB6A-71D7-42BF-B6B1-DB4C71DF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AA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B7AA9"/>
    <w:pPr>
      <w:autoSpaceDE w:val="0"/>
      <w:autoSpaceDN w:val="0"/>
      <w:adjustRightInd w:val="0"/>
      <w:spacing w:after="0" w:line="240" w:lineRule="auto"/>
    </w:pPr>
    <w:rPr>
      <w:rFonts w:ascii="Arial" w:hAnsi="Arial" w:cs="Arial"/>
      <w:color w:val="000000"/>
      <w:sz w:val="24"/>
      <w:szCs w:val="24"/>
    </w:rPr>
  </w:style>
  <w:style w:type="character" w:styleId="Lienhypertexte">
    <w:name w:val="Hyperlink"/>
    <w:rsid w:val="006B7AA9"/>
    <w:rPr>
      <w:color w:val="0000FF"/>
      <w:u w:val="single"/>
    </w:rPr>
  </w:style>
  <w:style w:type="paragraph" w:styleId="NormalWeb">
    <w:name w:val="Normal (Web)"/>
    <w:basedOn w:val="Normal"/>
    <w:uiPriority w:val="99"/>
    <w:semiHidden/>
    <w:unhideWhenUsed/>
    <w:rsid w:val="006B7AA9"/>
    <w:pPr>
      <w:spacing w:before="100" w:beforeAutospacing="1" w:after="100" w:afterAutospacing="1"/>
    </w:pPr>
  </w:style>
  <w:style w:type="paragraph" w:styleId="Paragraphedeliste">
    <w:name w:val="List Paragraph"/>
    <w:basedOn w:val="Normal"/>
    <w:uiPriority w:val="34"/>
    <w:qFormat/>
    <w:rsid w:val="005441CF"/>
    <w:pPr>
      <w:ind w:left="720"/>
      <w:contextualSpacing/>
    </w:pPr>
  </w:style>
  <w:style w:type="paragraph" w:styleId="Textedebulles">
    <w:name w:val="Balloon Text"/>
    <w:basedOn w:val="Normal"/>
    <w:link w:val="TextedebullesCar"/>
    <w:uiPriority w:val="99"/>
    <w:semiHidden/>
    <w:unhideWhenUsed/>
    <w:rsid w:val="00DF76D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76D0"/>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F8386A"/>
    <w:rPr>
      <w:sz w:val="16"/>
      <w:szCs w:val="16"/>
    </w:rPr>
  </w:style>
  <w:style w:type="paragraph" w:styleId="Commentaire">
    <w:name w:val="annotation text"/>
    <w:basedOn w:val="Normal"/>
    <w:link w:val="CommentaireCar"/>
    <w:uiPriority w:val="99"/>
    <w:semiHidden/>
    <w:unhideWhenUsed/>
    <w:rsid w:val="00F8386A"/>
    <w:rPr>
      <w:sz w:val="20"/>
      <w:szCs w:val="20"/>
    </w:rPr>
  </w:style>
  <w:style w:type="character" w:customStyle="1" w:styleId="CommentaireCar">
    <w:name w:val="Commentaire Car"/>
    <w:basedOn w:val="Policepardfaut"/>
    <w:link w:val="Commentaire"/>
    <w:uiPriority w:val="99"/>
    <w:semiHidden/>
    <w:rsid w:val="00F8386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8386A"/>
    <w:rPr>
      <w:b/>
      <w:bCs/>
    </w:rPr>
  </w:style>
  <w:style w:type="character" w:customStyle="1" w:styleId="ObjetducommentaireCar">
    <w:name w:val="Objet du commentaire Car"/>
    <w:basedOn w:val="CommentaireCar"/>
    <w:link w:val="Objetducommentaire"/>
    <w:uiPriority w:val="99"/>
    <w:semiHidden/>
    <w:rsid w:val="00F8386A"/>
    <w:rPr>
      <w:rFonts w:ascii="Times New Roman" w:eastAsia="Times New Roman" w:hAnsi="Times New Roman" w:cs="Times New Roman"/>
      <w:b/>
      <w:bCs/>
      <w:sz w:val="20"/>
      <w:szCs w:val="20"/>
      <w:lang w:eastAsia="fr-FR"/>
    </w:rPr>
  </w:style>
  <w:style w:type="paragraph" w:styleId="Retraitcorpsdetexte">
    <w:name w:val="Body Text Indent"/>
    <w:basedOn w:val="Normal"/>
    <w:link w:val="RetraitcorpsdetexteCar"/>
    <w:unhideWhenUsed/>
    <w:rsid w:val="00DF7C20"/>
    <w:pPr>
      <w:ind w:left="284" w:right="108" w:hanging="284"/>
      <w:jc w:val="both"/>
    </w:pPr>
    <w:rPr>
      <w:rFonts w:ascii="Tahoma" w:eastAsia="Times" w:hAnsi="Tahoma" w:cs="Tahoma"/>
      <w:sz w:val="20"/>
      <w:szCs w:val="20"/>
    </w:rPr>
  </w:style>
  <w:style w:type="character" w:customStyle="1" w:styleId="RetraitcorpsdetexteCar">
    <w:name w:val="Retrait corps de texte Car"/>
    <w:basedOn w:val="Policepardfaut"/>
    <w:link w:val="Retraitcorpsdetexte"/>
    <w:rsid w:val="00DF7C20"/>
    <w:rPr>
      <w:rFonts w:ascii="Tahoma" w:eastAsia="Times" w:hAnsi="Tahoma" w:cs="Tahoma"/>
      <w:sz w:val="20"/>
      <w:szCs w:val="20"/>
      <w:lang w:eastAsia="fr-FR"/>
    </w:rPr>
  </w:style>
  <w:style w:type="character" w:styleId="Mentionnonrsolue">
    <w:name w:val="Unresolved Mention"/>
    <w:basedOn w:val="Policepardfaut"/>
    <w:uiPriority w:val="99"/>
    <w:semiHidden/>
    <w:unhideWhenUsed/>
    <w:rsid w:val="00E25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2996">
      <w:bodyDiv w:val="1"/>
      <w:marLeft w:val="0"/>
      <w:marRight w:val="0"/>
      <w:marTop w:val="0"/>
      <w:marBottom w:val="0"/>
      <w:divBdr>
        <w:top w:val="none" w:sz="0" w:space="0" w:color="auto"/>
        <w:left w:val="none" w:sz="0" w:space="0" w:color="auto"/>
        <w:bottom w:val="none" w:sz="0" w:space="0" w:color="auto"/>
        <w:right w:val="none" w:sz="0" w:space="0" w:color="auto"/>
      </w:divBdr>
      <w:divsChild>
        <w:div w:id="847450100">
          <w:marLeft w:val="0"/>
          <w:marRight w:val="0"/>
          <w:marTop w:val="0"/>
          <w:marBottom w:val="0"/>
          <w:divBdr>
            <w:top w:val="none" w:sz="0" w:space="0" w:color="auto"/>
            <w:left w:val="none" w:sz="0" w:space="0" w:color="auto"/>
            <w:bottom w:val="none" w:sz="0" w:space="0" w:color="auto"/>
            <w:right w:val="none" w:sz="0" w:space="0" w:color="auto"/>
          </w:divBdr>
        </w:div>
        <w:div w:id="2117018548">
          <w:marLeft w:val="0"/>
          <w:marRight w:val="0"/>
          <w:marTop w:val="0"/>
          <w:marBottom w:val="0"/>
          <w:divBdr>
            <w:top w:val="none" w:sz="0" w:space="0" w:color="auto"/>
            <w:left w:val="none" w:sz="0" w:space="0" w:color="auto"/>
            <w:bottom w:val="none" w:sz="0" w:space="0" w:color="auto"/>
            <w:right w:val="none" w:sz="0" w:space="0" w:color="auto"/>
          </w:divBdr>
        </w:div>
        <w:div w:id="1246576323">
          <w:marLeft w:val="0"/>
          <w:marRight w:val="0"/>
          <w:marTop w:val="0"/>
          <w:marBottom w:val="0"/>
          <w:divBdr>
            <w:top w:val="none" w:sz="0" w:space="0" w:color="auto"/>
            <w:left w:val="none" w:sz="0" w:space="0" w:color="auto"/>
            <w:bottom w:val="none" w:sz="0" w:space="0" w:color="auto"/>
            <w:right w:val="none" w:sz="0" w:space="0" w:color="auto"/>
          </w:divBdr>
        </w:div>
        <w:div w:id="1408842214">
          <w:marLeft w:val="0"/>
          <w:marRight w:val="0"/>
          <w:marTop w:val="0"/>
          <w:marBottom w:val="0"/>
          <w:divBdr>
            <w:top w:val="none" w:sz="0" w:space="0" w:color="auto"/>
            <w:left w:val="none" w:sz="0" w:space="0" w:color="auto"/>
            <w:bottom w:val="none" w:sz="0" w:space="0" w:color="auto"/>
            <w:right w:val="none" w:sz="0" w:space="0" w:color="auto"/>
          </w:divBdr>
        </w:div>
        <w:div w:id="1345134514">
          <w:marLeft w:val="0"/>
          <w:marRight w:val="0"/>
          <w:marTop w:val="0"/>
          <w:marBottom w:val="0"/>
          <w:divBdr>
            <w:top w:val="none" w:sz="0" w:space="0" w:color="auto"/>
            <w:left w:val="none" w:sz="0" w:space="0" w:color="auto"/>
            <w:bottom w:val="none" w:sz="0" w:space="0" w:color="auto"/>
            <w:right w:val="none" w:sz="0" w:space="0" w:color="auto"/>
          </w:divBdr>
        </w:div>
        <w:div w:id="2060938438">
          <w:marLeft w:val="0"/>
          <w:marRight w:val="0"/>
          <w:marTop w:val="0"/>
          <w:marBottom w:val="0"/>
          <w:divBdr>
            <w:top w:val="none" w:sz="0" w:space="0" w:color="auto"/>
            <w:left w:val="none" w:sz="0" w:space="0" w:color="auto"/>
            <w:bottom w:val="none" w:sz="0" w:space="0" w:color="auto"/>
            <w:right w:val="none" w:sz="0" w:space="0" w:color="auto"/>
          </w:divBdr>
        </w:div>
        <w:div w:id="587807384">
          <w:marLeft w:val="0"/>
          <w:marRight w:val="0"/>
          <w:marTop w:val="0"/>
          <w:marBottom w:val="0"/>
          <w:divBdr>
            <w:top w:val="none" w:sz="0" w:space="0" w:color="auto"/>
            <w:left w:val="none" w:sz="0" w:space="0" w:color="auto"/>
            <w:bottom w:val="none" w:sz="0" w:space="0" w:color="auto"/>
            <w:right w:val="none" w:sz="0" w:space="0" w:color="auto"/>
          </w:divBdr>
        </w:div>
        <w:div w:id="1891721851">
          <w:marLeft w:val="0"/>
          <w:marRight w:val="0"/>
          <w:marTop w:val="0"/>
          <w:marBottom w:val="0"/>
          <w:divBdr>
            <w:top w:val="none" w:sz="0" w:space="0" w:color="auto"/>
            <w:left w:val="none" w:sz="0" w:space="0" w:color="auto"/>
            <w:bottom w:val="none" w:sz="0" w:space="0" w:color="auto"/>
            <w:right w:val="none" w:sz="0" w:space="0" w:color="auto"/>
          </w:divBdr>
        </w:div>
        <w:div w:id="1040201935">
          <w:marLeft w:val="0"/>
          <w:marRight w:val="0"/>
          <w:marTop w:val="0"/>
          <w:marBottom w:val="0"/>
          <w:divBdr>
            <w:top w:val="none" w:sz="0" w:space="0" w:color="auto"/>
            <w:left w:val="none" w:sz="0" w:space="0" w:color="auto"/>
            <w:bottom w:val="none" w:sz="0" w:space="0" w:color="auto"/>
            <w:right w:val="none" w:sz="0" w:space="0" w:color="auto"/>
          </w:divBdr>
        </w:div>
        <w:div w:id="2147044683">
          <w:marLeft w:val="0"/>
          <w:marRight w:val="0"/>
          <w:marTop w:val="0"/>
          <w:marBottom w:val="0"/>
          <w:divBdr>
            <w:top w:val="none" w:sz="0" w:space="0" w:color="auto"/>
            <w:left w:val="none" w:sz="0" w:space="0" w:color="auto"/>
            <w:bottom w:val="none" w:sz="0" w:space="0" w:color="auto"/>
            <w:right w:val="none" w:sz="0" w:space="0" w:color="auto"/>
          </w:divBdr>
        </w:div>
        <w:div w:id="1682662487">
          <w:marLeft w:val="0"/>
          <w:marRight w:val="0"/>
          <w:marTop w:val="0"/>
          <w:marBottom w:val="0"/>
          <w:divBdr>
            <w:top w:val="none" w:sz="0" w:space="0" w:color="auto"/>
            <w:left w:val="none" w:sz="0" w:space="0" w:color="auto"/>
            <w:bottom w:val="none" w:sz="0" w:space="0" w:color="auto"/>
            <w:right w:val="none" w:sz="0" w:space="0" w:color="auto"/>
          </w:divBdr>
        </w:div>
        <w:div w:id="2073236646">
          <w:marLeft w:val="0"/>
          <w:marRight w:val="0"/>
          <w:marTop w:val="0"/>
          <w:marBottom w:val="0"/>
          <w:divBdr>
            <w:top w:val="none" w:sz="0" w:space="0" w:color="auto"/>
            <w:left w:val="none" w:sz="0" w:space="0" w:color="auto"/>
            <w:bottom w:val="none" w:sz="0" w:space="0" w:color="auto"/>
            <w:right w:val="none" w:sz="0" w:space="0" w:color="auto"/>
          </w:divBdr>
        </w:div>
        <w:div w:id="754785652">
          <w:marLeft w:val="0"/>
          <w:marRight w:val="0"/>
          <w:marTop w:val="0"/>
          <w:marBottom w:val="0"/>
          <w:divBdr>
            <w:top w:val="none" w:sz="0" w:space="0" w:color="auto"/>
            <w:left w:val="none" w:sz="0" w:space="0" w:color="auto"/>
            <w:bottom w:val="none" w:sz="0" w:space="0" w:color="auto"/>
            <w:right w:val="none" w:sz="0" w:space="0" w:color="auto"/>
          </w:divBdr>
        </w:div>
      </w:divsChild>
    </w:div>
    <w:div w:id="192350565">
      <w:bodyDiv w:val="1"/>
      <w:marLeft w:val="0"/>
      <w:marRight w:val="0"/>
      <w:marTop w:val="0"/>
      <w:marBottom w:val="0"/>
      <w:divBdr>
        <w:top w:val="none" w:sz="0" w:space="0" w:color="auto"/>
        <w:left w:val="none" w:sz="0" w:space="0" w:color="auto"/>
        <w:bottom w:val="none" w:sz="0" w:space="0" w:color="auto"/>
        <w:right w:val="none" w:sz="0" w:space="0" w:color="auto"/>
      </w:divBdr>
    </w:div>
    <w:div w:id="795218275">
      <w:bodyDiv w:val="1"/>
      <w:marLeft w:val="0"/>
      <w:marRight w:val="0"/>
      <w:marTop w:val="0"/>
      <w:marBottom w:val="0"/>
      <w:divBdr>
        <w:top w:val="none" w:sz="0" w:space="0" w:color="auto"/>
        <w:left w:val="none" w:sz="0" w:space="0" w:color="auto"/>
        <w:bottom w:val="none" w:sz="0" w:space="0" w:color="auto"/>
        <w:right w:val="none" w:sz="0" w:space="0" w:color="auto"/>
      </w:divBdr>
      <w:divsChild>
        <w:div w:id="1245525998">
          <w:marLeft w:val="0"/>
          <w:marRight w:val="0"/>
          <w:marTop w:val="0"/>
          <w:marBottom w:val="0"/>
          <w:divBdr>
            <w:top w:val="none" w:sz="0" w:space="0" w:color="auto"/>
            <w:left w:val="none" w:sz="0" w:space="0" w:color="auto"/>
            <w:bottom w:val="none" w:sz="0" w:space="0" w:color="auto"/>
            <w:right w:val="none" w:sz="0" w:space="0" w:color="auto"/>
          </w:divBdr>
        </w:div>
        <w:div w:id="948002388">
          <w:marLeft w:val="0"/>
          <w:marRight w:val="0"/>
          <w:marTop w:val="0"/>
          <w:marBottom w:val="0"/>
          <w:divBdr>
            <w:top w:val="none" w:sz="0" w:space="0" w:color="auto"/>
            <w:left w:val="none" w:sz="0" w:space="0" w:color="auto"/>
            <w:bottom w:val="none" w:sz="0" w:space="0" w:color="auto"/>
            <w:right w:val="none" w:sz="0" w:space="0" w:color="auto"/>
          </w:divBdr>
        </w:div>
        <w:div w:id="1803577842">
          <w:marLeft w:val="0"/>
          <w:marRight w:val="0"/>
          <w:marTop w:val="0"/>
          <w:marBottom w:val="0"/>
          <w:divBdr>
            <w:top w:val="none" w:sz="0" w:space="0" w:color="auto"/>
            <w:left w:val="none" w:sz="0" w:space="0" w:color="auto"/>
            <w:bottom w:val="none" w:sz="0" w:space="0" w:color="auto"/>
            <w:right w:val="none" w:sz="0" w:space="0" w:color="auto"/>
          </w:divBdr>
        </w:div>
        <w:div w:id="254172049">
          <w:marLeft w:val="0"/>
          <w:marRight w:val="0"/>
          <w:marTop w:val="0"/>
          <w:marBottom w:val="0"/>
          <w:divBdr>
            <w:top w:val="none" w:sz="0" w:space="0" w:color="auto"/>
            <w:left w:val="none" w:sz="0" w:space="0" w:color="auto"/>
            <w:bottom w:val="none" w:sz="0" w:space="0" w:color="auto"/>
            <w:right w:val="none" w:sz="0" w:space="0" w:color="auto"/>
          </w:divBdr>
        </w:div>
        <w:div w:id="1587883235">
          <w:marLeft w:val="0"/>
          <w:marRight w:val="0"/>
          <w:marTop w:val="0"/>
          <w:marBottom w:val="0"/>
          <w:divBdr>
            <w:top w:val="none" w:sz="0" w:space="0" w:color="auto"/>
            <w:left w:val="none" w:sz="0" w:space="0" w:color="auto"/>
            <w:bottom w:val="none" w:sz="0" w:space="0" w:color="auto"/>
            <w:right w:val="none" w:sz="0" w:space="0" w:color="auto"/>
          </w:divBdr>
        </w:div>
        <w:div w:id="135224912">
          <w:marLeft w:val="0"/>
          <w:marRight w:val="0"/>
          <w:marTop w:val="0"/>
          <w:marBottom w:val="0"/>
          <w:divBdr>
            <w:top w:val="none" w:sz="0" w:space="0" w:color="auto"/>
            <w:left w:val="none" w:sz="0" w:space="0" w:color="auto"/>
            <w:bottom w:val="none" w:sz="0" w:space="0" w:color="auto"/>
            <w:right w:val="none" w:sz="0" w:space="0" w:color="auto"/>
          </w:divBdr>
        </w:div>
        <w:div w:id="1070537038">
          <w:marLeft w:val="0"/>
          <w:marRight w:val="0"/>
          <w:marTop w:val="0"/>
          <w:marBottom w:val="0"/>
          <w:divBdr>
            <w:top w:val="none" w:sz="0" w:space="0" w:color="auto"/>
            <w:left w:val="none" w:sz="0" w:space="0" w:color="auto"/>
            <w:bottom w:val="none" w:sz="0" w:space="0" w:color="auto"/>
            <w:right w:val="none" w:sz="0" w:space="0" w:color="auto"/>
          </w:divBdr>
        </w:div>
        <w:div w:id="1481070776">
          <w:marLeft w:val="0"/>
          <w:marRight w:val="0"/>
          <w:marTop w:val="0"/>
          <w:marBottom w:val="0"/>
          <w:divBdr>
            <w:top w:val="none" w:sz="0" w:space="0" w:color="auto"/>
            <w:left w:val="none" w:sz="0" w:space="0" w:color="auto"/>
            <w:bottom w:val="none" w:sz="0" w:space="0" w:color="auto"/>
            <w:right w:val="none" w:sz="0" w:space="0" w:color="auto"/>
          </w:divBdr>
        </w:div>
        <w:div w:id="799883256">
          <w:marLeft w:val="0"/>
          <w:marRight w:val="0"/>
          <w:marTop w:val="0"/>
          <w:marBottom w:val="0"/>
          <w:divBdr>
            <w:top w:val="none" w:sz="0" w:space="0" w:color="auto"/>
            <w:left w:val="none" w:sz="0" w:space="0" w:color="auto"/>
            <w:bottom w:val="none" w:sz="0" w:space="0" w:color="auto"/>
            <w:right w:val="none" w:sz="0" w:space="0" w:color="auto"/>
          </w:divBdr>
        </w:div>
        <w:div w:id="546570519">
          <w:marLeft w:val="0"/>
          <w:marRight w:val="0"/>
          <w:marTop w:val="0"/>
          <w:marBottom w:val="0"/>
          <w:divBdr>
            <w:top w:val="none" w:sz="0" w:space="0" w:color="auto"/>
            <w:left w:val="none" w:sz="0" w:space="0" w:color="auto"/>
            <w:bottom w:val="none" w:sz="0" w:space="0" w:color="auto"/>
            <w:right w:val="none" w:sz="0" w:space="0" w:color="auto"/>
          </w:divBdr>
        </w:div>
        <w:div w:id="1317799191">
          <w:marLeft w:val="0"/>
          <w:marRight w:val="0"/>
          <w:marTop w:val="0"/>
          <w:marBottom w:val="0"/>
          <w:divBdr>
            <w:top w:val="none" w:sz="0" w:space="0" w:color="auto"/>
            <w:left w:val="none" w:sz="0" w:space="0" w:color="auto"/>
            <w:bottom w:val="none" w:sz="0" w:space="0" w:color="auto"/>
            <w:right w:val="none" w:sz="0" w:space="0" w:color="auto"/>
          </w:divBdr>
        </w:div>
        <w:div w:id="1280458103">
          <w:marLeft w:val="0"/>
          <w:marRight w:val="0"/>
          <w:marTop w:val="0"/>
          <w:marBottom w:val="0"/>
          <w:divBdr>
            <w:top w:val="none" w:sz="0" w:space="0" w:color="auto"/>
            <w:left w:val="none" w:sz="0" w:space="0" w:color="auto"/>
            <w:bottom w:val="none" w:sz="0" w:space="0" w:color="auto"/>
            <w:right w:val="none" w:sz="0" w:space="0" w:color="auto"/>
          </w:divBdr>
        </w:div>
        <w:div w:id="500436462">
          <w:marLeft w:val="0"/>
          <w:marRight w:val="0"/>
          <w:marTop w:val="0"/>
          <w:marBottom w:val="0"/>
          <w:divBdr>
            <w:top w:val="none" w:sz="0" w:space="0" w:color="auto"/>
            <w:left w:val="none" w:sz="0" w:space="0" w:color="auto"/>
            <w:bottom w:val="none" w:sz="0" w:space="0" w:color="auto"/>
            <w:right w:val="none" w:sz="0" w:space="0" w:color="auto"/>
          </w:divBdr>
        </w:div>
        <w:div w:id="1814130259">
          <w:marLeft w:val="0"/>
          <w:marRight w:val="0"/>
          <w:marTop w:val="0"/>
          <w:marBottom w:val="0"/>
          <w:divBdr>
            <w:top w:val="none" w:sz="0" w:space="0" w:color="auto"/>
            <w:left w:val="none" w:sz="0" w:space="0" w:color="auto"/>
            <w:bottom w:val="none" w:sz="0" w:space="0" w:color="auto"/>
            <w:right w:val="none" w:sz="0" w:space="0" w:color="auto"/>
          </w:divBdr>
        </w:div>
        <w:div w:id="563493398">
          <w:marLeft w:val="0"/>
          <w:marRight w:val="0"/>
          <w:marTop w:val="0"/>
          <w:marBottom w:val="0"/>
          <w:divBdr>
            <w:top w:val="none" w:sz="0" w:space="0" w:color="auto"/>
            <w:left w:val="none" w:sz="0" w:space="0" w:color="auto"/>
            <w:bottom w:val="none" w:sz="0" w:space="0" w:color="auto"/>
            <w:right w:val="none" w:sz="0" w:space="0" w:color="auto"/>
          </w:divBdr>
        </w:div>
        <w:div w:id="97526439">
          <w:marLeft w:val="0"/>
          <w:marRight w:val="0"/>
          <w:marTop w:val="0"/>
          <w:marBottom w:val="0"/>
          <w:divBdr>
            <w:top w:val="none" w:sz="0" w:space="0" w:color="auto"/>
            <w:left w:val="none" w:sz="0" w:space="0" w:color="auto"/>
            <w:bottom w:val="none" w:sz="0" w:space="0" w:color="auto"/>
            <w:right w:val="none" w:sz="0" w:space="0" w:color="auto"/>
          </w:divBdr>
        </w:div>
        <w:div w:id="2051490141">
          <w:marLeft w:val="0"/>
          <w:marRight w:val="0"/>
          <w:marTop w:val="0"/>
          <w:marBottom w:val="0"/>
          <w:divBdr>
            <w:top w:val="none" w:sz="0" w:space="0" w:color="auto"/>
            <w:left w:val="none" w:sz="0" w:space="0" w:color="auto"/>
            <w:bottom w:val="none" w:sz="0" w:space="0" w:color="auto"/>
            <w:right w:val="none" w:sz="0" w:space="0" w:color="auto"/>
          </w:divBdr>
        </w:div>
      </w:divsChild>
    </w:div>
    <w:div w:id="852768826">
      <w:bodyDiv w:val="1"/>
      <w:marLeft w:val="0"/>
      <w:marRight w:val="0"/>
      <w:marTop w:val="0"/>
      <w:marBottom w:val="0"/>
      <w:divBdr>
        <w:top w:val="none" w:sz="0" w:space="0" w:color="auto"/>
        <w:left w:val="none" w:sz="0" w:space="0" w:color="auto"/>
        <w:bottom w:val="none" w:sz="0" w:space="0" w:color="auto"/>
        <w:right w:val="none" w:sz="0" w:space="0" w:color="auto"/>
      </w:divBdr>
      <w:divsChild>
        <w:div w:id="484736630">
          <w:marLeft w:val="0"/>
          <w:marRight w:val="0"/>
          <w:marTop w:val="0"/>
          <w:marBottom w:val="0"/>
          <w:divBdr>
            <w:top w:val="none" w:sz="0" w:space="0" w:color="auto"/>
            <w:left w:val="none" w:sz="0" w:space="0" w:color="auto"/>
            <w:bottom w:val="none" w:sz="0" w:space="0" w:color="auto"/>
            <w:right w:val="none" w:sz="0" w:space="0" w:color="auto"/>
          </w:divBdr>
        </w:div>
        <w:div w:id="421492623">
          <w:marLeft w:val="0"/>
          <w:marRight w:val="0"/>
          <w:marTop w:val="0"/>
          <w:marBottom w:val="0"/>
          <w:divBdr>
            <w:top w:val="none" w:sz="0" w:space="0" w:color="auto"/>
            <w:left w:val="none" w:sz="0" w:space="0" w:color="auto"/>
            <w:bottom w:val="none" w:sz="0" w:space="0" w:color="auto"/>
            <w:right w:val="none" w:sz="0" w:space="0" w:color="auto"/>
          </w:divBdr>
        </w:div>
        <w:div w:id="1705474793">
          <w:marLeft w:val="0"/>
          <w:marRight w:val="0"/>
          <w:marTop w:val="0"/>
          <w:marBottom w:val="0"/>
          <w:divBdr>
            <w:top w:val="none" w:sz="0" w:space="0" w:color="auto"/>
            <w:left w:val="none" w:sz="0" w:space="0" w:color="auto"/>
            <w:bottom w:val="none" w:sz="0" w:space="0" w:color="auto"/>
            <w:right w:val="none" w:sz="0" w:space="0" w:color="auto"/>
          </w:divBdr>
        </w:div>
        <w:div w:id="1940984337">
          <w:marLeft w:val="0"/>
          <w:marRight w:val="0"/>
          <w:marTop w:val="0"/>
          <w:marBottom w:val="0"/>
          <w:divBdr>
            <w:top w:val="none" w:sz="0" w:space="0" w:color="auto"/>
            <w:left w:val="none" w:sz="0" w:space="0" w:color="auto"/>
            <w:bottom w:val="none" w:sz="0" w:space="0" w:color="auto"/>
            <w:right w:val="none" w:sz="0" w:space="0" w:color="auto"/>
          </w:divBdr>
        </w:div>
        <w:div w:id="602759666">
          <w:marLeft w:val="0"/>
          <w:marRight w:val="0"/>
          <w:marTop w:val="0"/>
          <w:marBottom w:val="0"/>
          <w:divBdr>
            <w:top w:val="none" w:sz="0" w:space="0" w:color="auto"/>
            <w:left w:val="none" w:sz="0" w:space="0" w:color="auto"/>
            <w:bottom w:val="none" w:sz="0" w:space="0" w:color="auto"/>
            <w:right w:val="none" w:sz="0" w:space="0" w:color="auto"/>
          </w:divBdr>
        </w:div>
      </w:divsChild>
    </w:div>
    <w:div w:id="1045832860">
      <w:bodyDiv w:val="1"/>
      <w:marLeft w:val="0"/>
      <w:marRight w:val="0"/>
      <w:marTop w:val="0"/>
      <w:marBottom w:val="0"/>
      <w:divBdr>
        <w:top w:val="none" w:sz="0" w:space="0" w:color="auto"/>
        <w:left w:val="none" w:sz="0" w:space="0" w:color="auto"/>
        <w:bottom w:val="none" w:sz="0" w:space="0" w:color="auto"/>
        <w:right w:val="none" w:sz="0" w:space="0" w:color="auto"/>
      </w:divBdr>
      <w:divsChild>
        <w:div w:id="317536582">
          <w:marLeft w:val="0"/>
          <w:marRight w:val="0"/>
          <w:marTop w:val="0"/>
          <w:marBottom w:val="0"/>
          <w:divBdr>
            <w:top w:val="none" w:sz="0" w:space="0" w:color="auto"/>
            <w:left w:val="none" w:sz="0" w:space="0" w:color="auto"/>
            <w:bottom w:val="none" w:sz="0" w:space="0" w:color="auto"/>
            <w:right w:val="none" w:sz="0" w:space="0" w:color="auto"/>
          </w:divBdr>
        </w:div>
        <w:div w:id="1572695859">
          <w:marLeft w:val="0"/>
          <w:marRight w:val="0"/>
          <w:marTop w:val="0"/>
          <w:marBottom w:val="0"/>
          <w:divBdr>
            <w:top w:val="none" w:sz="0" w:space="0" w:color="auto"/>
            <w:left w:val="none" w:sz="0" w:space="0" w:color="auto"/>
            <w:bottom w:val="none" w:sz="0" w:space="0" w:color="auto"/>
            <w:right w:val="none" w:sz="0" w:space="0" w:color="auto"/>
          </w:divBdr>
        </w:div>
        <w:div w:id="700252375">
          <w:marLeft w:val="0"/>
          <w:marRight w:val="0"/>
          <w:marTop w:val="0"/>
          <w:marBottom w:val="0"/>
          <w:divBdr>
            <w:top w:val="none" w:sz="0" w:space="0" w:color="auto"/>
            <w:left w:val="none" w:sz="0" w:space="0" w:color="auto"/>
            <w:bottom w:val="none" w:sz="0" w:space="0" w:color="auto"/>
            <w:right w:val="none" w:sz="0" w:space="0" w:color="auto"/>
          </w:divBdr>
        </w:div>
        <w:div w:id="1386222405">
          <w:marLeft w:val="0"/>
          <w:marRight w:val="0"/>
          <w:marTop w:val="0"/>
          <w:marBottom w:val="0"/>
          <w:divBdr>
            <w:top w:val="none" w:sz="0" w:space="0" w:color="auto"/>
            <w:left w:val="none" w:sz="0" w:space="0" w:color="auto"/>
            <w:bottom w:val="none" w:sz="0" w:space="0" w:color="auto"/>
            <w:right w:val="none" w:sz="0" w:space="0" w:color="auto"/>
          </w:divBdr>
        </w:div>
        <w:div w:id="1256671229">
          <w:marLeft w:val="0"/>
          <w:marRight w:val="0"/>
          <w:marTop w:val="0"/>
          <w:marBottom w:val="0"/>
          <w:divBdr>
            <w:top w:val="none" w:sz="0" w:space="0" w:color="auto"/>
            <w:left w:val="none" w:sz="0" w:space="0" w:color="auto"/>
            <w:bottom w:val="none" w:sz="0" w:space="0" w:color="auto"/>
            <w:right w:val="none" w:sz="0" w:space="0" w:color="auto"/>
          </w:divBdr>
        </w:div>
        <w:div w:id="1170559548">
          <w:marLeft w:val="0"/>
          <w:marRight w:val="0"/>
          <w:marTop w:val="0"/>
          <w:marBottom w:val="0"/>
          <w:divBdr>
            <w:top w:val="none" w:sz="0" w:space="0" w:color="auto"/>
            <w:left w:val="none" w:sz="0" w:space="0" w:color="auto"/>
            <w:bottom w:val="none" w:sz="0" w:space="0" w:color="auto"/>
            <w:right w:val="none" w:sz="0" w:space="0" w:color="auto"/>
          </w:divBdr>
        </w:div>
        <w:div w:id="1830250556">
          <w:marLeft w:val="0"/>
          <w:marRight w:val="0"/>
          <w:marTop w:val="0"/>
          <w:marBottom w:val="0"/>
          <w:divBdr>
            <w:top w:val="none" w:sz="0" w:space="0" w:color="auto"/>
            <w:left w:val="none" w:sz="0" w:space="0" w:color="auto"/>
            <w:bottom w:val="none" w:sz="0" w:space="0" w:color="auto"/>
            <w:right w:val="none" w:sz="0" w:space="0" w:color="auto"/>
          </w:divBdr>
        </w:div>
        <w:div w:id="1522813567">
          <w:marLeft w:val="0"/>
          <w:marRight w:val="0"/>
          <w:marTop w:val="0"/>
          <w:marBottom w:val="0"/>
          <w:divBdr>
            <w:top w:val="none" w:sz="0" w:space="0" w:color="auto"/>
            <w:left w:val="none" w:sz="0" w:space="0" w:color="auto"/>
            <w:bottom w:val="none" w:sz="0" w:space="0" w:color="auto"/>
            <w:right w:val="none" w:sz="0" w:space="0" w:color="auto"/>
          </w:divBdr>
        </w:div>
        <w:div w:id="168720190">
          <w:marLeft w:val="0"/>
          <w:marRight w:val="0"/>
          <w:marTop w:val="0"/>
          <w:marBottom w:val="0"/>
          <w:divBdr>
            <w:top w:val="none" w:sz="0" w:space="0" w:color="auto"/>
            <w:left w:val="none" w:sz="0" w:space="0" w:color="auto"/>
            <w:bottom w:val="none" w:sz="0" w:space="0" w:color="auto"/>
            <w:right w:val="none" w:sz="0" w:space="0" w:color="auto"/>
          </w:divBdr>
        </w:div>
        <w:div w:id="1050499827">
          <w:marLeft w:val="0"/>
          <w:marRight w:val="0"/>
          <w:marTop w:val="0"/>
          <w:marBottom w:val="0"/>
          <w:divBdr>
            <w:top w:val="none" w:sz="0" w:space="0" w:color="auto"/>
            <w:left w:val="none" w:sz="0" w:space="0" w:color="auto"/>
            <w:bottom w:val="none" w:sz="0" w:space="0" w:color="auto"/>
            <w:right w:val="none" w:sz="0" w:space="0" w:color="auto"/>
          </w:divBdr>
        </w:div>
        <w:div w:id="1199008097">
          <w:marLeft w:val="0"/>
          <w:marRight w:val="0"/>
          <w:marTop w:val="0"/>
          <w:marBottom w:val="0"/>
          <w:divBdr>
            <w:top w:val="none" w:sz="0" w:space="0" w:color="auto"/>
            <w:left w:val="none" w:sz="0" w:space="0" w:color="auto"/>
            <w:bottom w:val="none" w:sz="0" w:space="0" w:color="auto"/>
            <w:right w:val="none" w:sz="0" w:space="0" w:color="auto"/>
          </w:divBdr>
        </w:div>
        <w:div w:id="1600989492">
          <w:marLeft w:val="0"/>
          <w:marRight w:val="0"/>
          <w:marTop w:val="0"/>
          <w:marBottom w:val="0"/>
          <w:divBdr>
            <w:top w:val="none" w:sz="0" w:space="0" w:color="auto"/>
            <w:left w:val="none" w:sz="0" w:space="0" w:color="auto"/>
            <w:bottom w:val="none" w:sz="0" w:space="0" w:color="auto"/>
            <w:right w:val="none" w:sz="0" w:space="0" w:color="auto"/>
          </w:divBdr>
        </w:div>
        <w:div w:id="1169061638">
          <w:marLeft w:val="0"/>
          <w:marRight w:val="0"/>
          <w:marTop w:val="0"/>
          <w:marBottom w:val="0"/>
          <w:divBdr>
            <w:top w:val="none" w:sz="0" w:space="0" w:color="auto"/>
            <w:left w:val="none" w:sz="0" w:space="0" w:color="auto"/>
            <w:bottom w:val="none" w:sz="0" w:space="0" w:color="auto"/>
            <w:right w:val="none" w:sz="0" w:space="0" w:color="auto"/>
          </w:divBdr>
        </w:div>
        <w:div w:id="1425413634">
          <w:marLeft w:val="0"/>
          <w:marRight w:val="0"/>
          <w:marTop w:val="0"/>
          <w:marBottom w:val="0"/>
          <w:divBdr>
            <w:top w:val="none" w:sz="0" w:space="0" w:color="auto"/>
            <w:left w:val="none" w:sz="0" w:space="0" w:color="auto"/>
            <w:bottom w:val="none" w:sz="0" w:space="0" w:color="auto"/>
            <w:right w:val="none" w:sz="0" w:space="0" w:color="auto"/>
          </w:divBdr>
        </w:div>
        <w:div w:id="1424491765">
          <w:marLeft w:val="0"/>
          <w:marRight w:val="0"/>
          <w:marTop w:val="0"/>
          <w:marBottom w:val="0"/>
          <w:divBdr>
            <w:top w:val="none" w:sz="0" w:space="0" w:color="auto"/>
            <w:left w:val="none" w:sz="0" w:space="0" w:color="auto"/>
            <w:bottom w:val="none" w:sz="0" w:space="0" w:color="auto"/>
            <w:right w:val="none" w:sz="0" w:space="0" w:color="auto"/>
          </w:divBdr>
        </w:div>
      </w:divsChild>
    </w:div>
    <w:div w:id="1071318096">
      <w:bodyDiv w:val="1"/>
      <w:marLeft w:val="0"/>
      <w:marRight w:val="0"/>
      <w:marTop w:val="0"/>
      <w:marBottom w:val="0"/>
      <w:divBdr>
        <w:top w:val="none" w:sz="0" w:space="0" w:color="auto"/>
        <w:left w:val="none" w:sz="0" w:space="0" w:color="auto"/>
        <w:bottom w:val="none" w:sz="0" w:space="0" w:color="auto"/>
        <w:right w:val="none" w:sz="0" w:space="0" w:color="auto"/>
      </w:divBdr>
    </w:div>
    <w:div w:id="1183859079">
      <w:bodyDiv w:val="1"/>
      <w:marLeft w:val="0"/>
      <w:marRight w:val="0"/>
      <w:marTop w:val="0"/>
      <w:marBottom w:val="0"/>
      <w:divBdr>
        <w:top w:val="none" w:sz="0" w:space="0" w:color="auto"/>
        <w:left w:val="none" w:sz="0" w:space="0" w:color="auto"/>
        <w:bottom w:val="none" w:sz="0" w:space="0" w:color="auto"/>
        <w:right w:val="none" w:sz="0" w:space="0" w:color="auto"/>
      </w:divBdr>
    </w:div>
    <w:div w:id="1359117817">
      <w:bodyDiv w:val="1"/>
      <w:marLeft w:val="0"/>
      <w:marRight w:val="0"/>
      <w:marTop w:val="0"/>
      <w:marBottom w:val="0"/>
      <w:divBdr>
        <w:top w:val="none" w:sz="0" w:space="0" w:color="auto"/>
        <w:left w:val="none" w:sz="0" w:space="0" w:color="auto"/>
        <w:bottom w:val="none" w:sz="0" w:space="0" w:color="auto"/>
        <w:right w:val="none" w:sz="0" w:space="0" w:color="auto"/>
      </w:divBdr>
    </w:div>
    <w:div w:id="1391222676">
      <w:bodyDiv w:val="1"/>
      <w:marLeft w:val="0"/>
      <w:marRight w:val="0"/>
      <w:marTop w:val="0"/>
      <w:marBottom w:val="0"/>
      <w:divBdr>
        <w:top w:val="none" w:sz="0" w:space="0" w:color="auto"/>
        <w:left w:val="none" w:sz="0" w:space="0" w:color="auto"/>
        <w:bottom w:val="none" w:sz="0" w:space="0" w:color="auto"/>
        <w:right w:val="none" w:sz="0" w:space="0" w:color="auto"/>
      </w:divBdr>
    </w:div>
    <w:div w:id="1411854661">
      <w:bodyDiv w:val="1"/>
      <w:marLeft w:val="0"/>
      <w:marRight w:val="0"/>
      <w:marTop w:val="0"/>
      <w:marBottom w:val="0"/>
      <w:divBdr>
        <w:top w:val="none" w:sz="0" w:space="0" w:color="auto"/>
        <w:left w:val="none" w:sz="0" w:space="0" w:color="auto"/>
        <w:bottom w:val="none" w:sz="0" w:space="0" w:color="auto"/>
        <w:right w:val="none" w:sz="0" w:space="0" w:color="auto"/>
      </w:divBdr>
    </w:div>
    <w:div w:id="1713916052">
      <w:bodyDiv w:val="1"/>
      <w:marLeft w:val="0"/>
      <w:marRight w:val="0"/>
      <w:marTop w:val="0"/>
      <w:marBottom w:val="0"/>
      <w:divBdr>
        <w:top w:val="none" w:sz="0" w:space="0" w:color="auto"/>
        <w:left w:val="none" w:sz="0" w:space="0" w:color="auto"/>
        <w:bottom w:val="none" w:sz="0" w:space="0" w:color="auto"/>
        <w:right w:val="none" w:sz="0" w:space="0" w:color="auto"/>
      </w:divBdr>
    </w:div>
    <w:div w:id="1790314731">
      <w:bodyDiv w:val="1"/>
      <w:marLeft w:val="0"/>
      <w:marRight w:val="0"/>
      <w:marTop w:val="0"/>
      <w:marBottom w:val="0"/>
      <w:divBdr>
        <w:top w:val="none" w:sz="0" w:space="0" w:color="auto"/>
        <w:left w:val="none" w:sz="0" w:space="0" w:color="auto"/>
        <w:bottom w:val="none" w:sz="0" w:space="0" w:color="auto"/>
        <w:right w:val="none" w:sz="0" w:space="0" w:color="auto"/>
      </w:divBdr>
      <w:divsChild>
        <w:div w:id="261231865">
          <w:marLeft w:val="0"/>
          <w:marRight w:val="0"/>
          <w:marTop w:val="0"/>
          <w:marBottom w:val="0"/>
          <w:divBdr>
            <w:top w:val="none" w:sz="0" w:space="0" w:color="auto"/>
            <w:left w:val="none" w:sz="0" w:space="0" w:color="auto"/>
            <w:bottom w:val="none" w:sz="0" w:space="0" w:color="auto"/>
            <w:right w:val="none" w:sz="0" w:space="0" w:color="auto"/>
          </w:divBdr>
        </w:div>
        <w:div w:id="702554444">
          <w:marLeft w:val="0"/>
          <w:marRight w:val="0"/>
          <w:marTop w:val="0"/>
          <w:marBottom w:val="0"/>
          <w:divBdr>
            <w:top w:val="none" w:sz="0" w:space="0" w:color="auto"/>
            <w:left w:val="none" w:sz="0" w:space="0" w:color="auto"/>
            <w:bottom w:val="none" w:sz="0" w:space="0" w:color="auto"/>
            <w:right w:val="none" w:sz="0" w:space="0" w:color="auto"/>
          </w:divBdr>
        </w:div>
        <w:div w:id="1855223726">
          <w:marLeft w:val="0"/>
          <w:marRight w:val="0"/>
          <w:marTop w:val="0"/>
          <w:marBottom w:val="0"/>
          <w:divBdr>
            <w:top w:val="none" w:sz="0" w:space="0" w:color="auto"/>
            <w:left w:val="none" w:sz="0" w:space="0" w:color="auto"/>
            <w:bottom w:val="none" w:sz="0" w:space="0" w:color="auto"/>
            <w:right w:val="none" w:sz="0" w:space="0" w:color="auto"/>
          </w:divBdr>
        </w:div>
      </w:divsChild>
    </w:div>
    <w:div w:id="1972517099">
      <w:bodyDiv w:val="1"/>
      <w:marLeft w:val="0"/>
      <w:marRight w:val="0"/>
      <w:marTop w:val="0"/>
      <w:marBottom w:val="0"/>
      <w:divBdr>
        <w:top w:val="none" w:sz="0" w:space="0" w:color="auto"/>
        <w:left w:val="none" w:sz="0" w:space="0" w:color="auto"/>
        <w:bottom w:val="none" w:sz="0" w:space="0" w:color="auto"/>
        <w:right w:val="none" w:sz="0" w:space="0" w:color="auto"/>
      </w:divBdr>
    </w:div>
    <w:div w:id="2026979287">
      <w:bodyDiv w:val="1"/>
      <w:marLeft w:val="0"/>
      <w:marRight w:val="0"/>
      <w:marTop w:val="0"/>
      <w:marBottom w:val="0"/>
      <w:divBdr>
        <w:top w:val="none" w:sz="0" w:space="0" w:color="auto"/>
        <w:left w:val="none" w:sz="0" w:space="0" w:color="auto"/>
        <w:bottom w:val="none" w:sz="0" w:space="0" w:color="auto"/>
        <w:right w:val="none" w:sz="0" w:space="0" w:color="auto"/>
      </w:divBdr>
    </w:div>
    <w:div w:id="21450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chapuis@univ-st-etienne.fr" TargetMode="External"/><Relationship Id="rId3" Type="http://schemas.openxmlformats.org/officeDocument/2006/relationships/styles" Target="styles.xml"/><Relationship Id="rId7" Type="http://schemas.openxmlformats.org/officeDocument/2006/relationships/hyperlink" Target="mailto:recrutementsujm@univ-st-etienn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E58E0-1946-4A14-9993-00EDF252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894</Words>
  <Characters>4917</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dc:creator>
  <cp:keywords/>
  <dc:description/>
  <cp:lastModifiedBy>Richard Chapuis</cp:lastModifiedBy>
  <cp:revision>2</cp:revision>
  <cp:lastPrinted>2019-05-02T14:35:00Z</cp:lastPrinted>
  <dcterms:created xsi:type="dcterms:W3CDTF">2022-07-21T09:11:00Z</dcterms:created>
  <dcterms:modified xsi:type="dcterms:W3CDTF">2022-07-21T09:11:00Z</dcterms:modified>
</cp:coreProperties>
</file>